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AE99" w14:textId="77777777" w:rsidR="00515307" w:rsidRPr="00F558B2" w:rsidRDefault="003C3AD4" w:rsidP="006125C4">
      <w:pPr>
        <w:pStyle w:val="a4"/>
        <w:tabs>
          <w:tab w:val="clear" w:pos="4153"/>
          <w:tab w:val="clear" w:pos="8306"/>
        </w:tabs>
        <w:jc w:val="center"/>
        <w:rPr>
          <w:rFonts w:asciiTheme="minorHAnsi" w:hAnsiTheme="minorHAnsi" w:cstheme="minorHAnsi"/>
          <w:b/>
        </w:rPr>
      </w:pPr>
      <w:r w:rsidRPr="00F558B2">
        <w:rPr>
          <w:rFonts w:asciiTheme="minorHAnsi" w:hAnsiTheme="minorHAnsi" w:cstheme="minorHAnsi"/>
          <w:b/>
        </w:rPr>
        <w:t>ΛΙΣΤΑ</w:t>
      </w:r>
      <w:r w:rsidR="006125C4" w:rsidRPr="00F558B2">
        <w:rPr>
          <w:rFonts w:asciiTheme="minorHAnsi" w:hAnsiTheme="minorHAnsi" w:cstheme="minorHAnsi"/>
          <w:b/>
        </w:rPr>
        <w:t xml:space="preserve"> ΕΛΕΓΧΟΥ ΔΙΑΔΙ</w:t>
      </w:r>
      <w:r w:rsidR="00515307" w:rsidRPr="00F558B2">
        <w:rPr>
          <w:rFonts w:asciiTheme="minorHAnsi" w:hAnsiTheme="minorHAnsi" w:cstheme="minorHAnsi"/>
          <w:b/>
        </w:rPr>
        <w:t>ΚΑΣΙΑΣ ΑΝΑΘΕΣΗΣ ΣΥΜΒΑΣΗΣ ΕΡΓΩΝ</w:t>
      </w:r>
    </w:p>
    <w:p w14:paraId="1F21E5D2" w14:textId="77777777" w:rsidR="00632B75" w:rsidRPr="00F558B2" w:rsidRDefault="006125C4" w:rsidP="006125C4">
      <w:pPr>
        <w:pStyle w:val="a4"/>
        <w:tabs>
          <w:tab w:val="clear" w:pos="4153"/>
          <w:tab w:val="clear" w:pos="8306"/>
        </w:tabs>
        <w:jc w:val="center"/>
        <w:rPr>
          <w:rFonts w:asciiTheme="minorHAnsi" w:hAnsiTheme="minorHAnsi" w:cstheme="minorHAnsi"/>
          <w:b/>
        </w:rPr>
      </w:pPr>
      <w:r w:rsidRPr="00F558B2">
        <w:rPr>
          <w:rFonts w:asciiTheme="minorHAnsi" w:hAnsiTheme="minorHAnsi" w:cstheme="minorHAnsi"/>
          <w:b/>
        </w:rPr>
        <w:t>(ΠΟΥ ΔΕΝ ΕΜΠΙΠΤΟΥΝ ΣΤΟ ΠΕΔΙΟ ΕΦΑΡΜΟΓΗΣ ΤΩΝ ΟΔΗΓΙΩΝ</w:t>
      </w:r>
      <w:r w:rsidR="00986EBE" w:rsidRPr="00F558B2">
        <w:rPr>
          <w:rFonts w:asciiTheme="minorHAnsi" w:hAnsiTheme="minorHAnsi" w:cstheme="minorHAnsi"/>
          <w:b/>
        </w:rPr>
        <w:t xml:space="preserve"> </w:t>
      </w:r>
      <w:r w:rsidR="00685B30" w:rsidRPr="00F558B2">
        <w:rPr>
          <w:rFonts w:asciiTheme="minorHAnsi" w:hAnsiTheme="minorHAnsi" w:cstheme="minorHAnsi"/>
          <w:b/>
        </w:rPr>
        <w:t>ΤΗΣ ΕΕ</w:t>
      </w:r>
      <w:r w:rsidRPr="00F558B2">
        <w:rPr>
          <w:rFonts w:asciiTheme="minorHAnsi" w:hAnsiTheme="minorHAnsi" w:cstheme="minorHAnsi"/>
          <w:b/>
        </w:rPr>
        <w:t>)</w:t>
      </w:r>
    </w:p>
    <w:p w14:paraId="727A72A4" w14:textId="38642788" w:rsidR="006125C4" w:rsidRDefault="006125C4" w:rsidP="00D05D11">
      <w:pPr>
        <w:pStyle w:val="a4"/>
        <w:tabs>
          <w:tab w:val="clear" w:pos="4153"/>
          <w:tab w:val="clear" w:pos="8306"/>
        </w:tabs>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8045"/>
      </w:tblGrid>
      <w:tr w:rsidR="00F558B2" w:rsidRPr="00224461" w14:paraId="6B7A2728" w14:textId="77777777" w:rsidTr="001C5D40">
        <w:trPr>
          <w:trHeight w:val="70"/>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A29D53" w14:textId="77777777" w:rsidR="00F558B2" w:rsidRPr="00224461" w:rsidRDefault="00F558B2" w:rsidP="001C5D40">
            <w:pPr>
              <w:pStyle w:val="a4"/>
              <w:tabs>
                <w:tab w:val="clear" w:pos="4153"/>
                <w:tab w:val="clear" w:pos="8306"/>
              </w:tabs>
              <w:spacing w:before="60" w:after="60" w:line="240" w:lineRule="exact"/>
              <w:jc w:val="center"/>
              <w:rPr>
                <w:rFonts w:asciiTheme="minorHAnsi" w:hAnsiTheme="minorHAnsi" w:cstheme="minorHAnsi"/>
                <w:b/>
                <w:bCs/>
                <w:sz w:val="18"/>
                <w:szCs w:val="18"/>
              </w:rPr>
            </w:pPr>
            <w:r w:rsidRPr="00224461">
              <w:rPr>
                <w:rFonts w:asciiTheme="minorHAnsi" w:hAnsiTheme="minorHAnsi" w:cstheme="minorHAnsi"/>
                <w:b/>
                <w:bCs/>
                <w:sz w:val="18"/>
                <w:szCs w:val="18"/>
              </w:rPr>
              <w:t>ΒΑΣΙΚΑ ΣΤΟΙΧΕΙΑ</w:t>
            </w:r>
          </w:p>
        </w:tc>
      </w:tr>
      <w:tr w:rsidR="00F558B2" w:rsidRPr="00224461" w14:paraId="4660E3D0" w14:textId="77777777" w:rsidTr="001C5D40">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3D179A" w14:textId="77777777" w:rsidR="00F558B2" w:rsidRPr="00224461" w:rsidRDefault="00F558B2" w:rsidP="001C5D40">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ΠΡΟΓΡΑΜΜΑ:</w:t>
            </w:r>
          </w:p>
        </w:tc>
        <w:tc>
          <w:tcPr>
            <w:tcW w:w="4082" w:type="pct"/>
            <w:tcBorders>
              <w:top w:val="single" w:sz="4" w:space="0" w:color="auto"/>
              <w:left w:val="single" w:sz="4" w:space="0" w:color="auto"/>
              <w:bottom w:val="single" w:sz="4" w:space="0" w:color="auto"/>
              <w:right w:val="single" w:sz="4" w:space="0" w:color="auto"/>
            </w:tcBorders>
            <w:vAlign w:val="center"/>
          </w:tcPr>
          <w:p w14:paraId="6ABF4257" w14:textId="77777777" w:rsidR="00F558B2" w:rsidRPr="00224461" w:rsidRDefault="00F558B2" w:rsidP="001C5D40">
            <w:pPr>
              <w:pStyle w:val="a4"/>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ΠΡΟΓΡΑΜΜΑ ΑΓΡΟΤΙΚΗΣ ΑΝΑΠΤΥΞΗΣ 2014 – 2020</w:t>
            </w:r>
          </w:p>
        </w:tc>
      </w:tr>
      <w:tr w:rsidR="00F558B2" w:rsidRPr="00224461" w14:paraId="585F4010" w14:textId="77777777" w:rsidTr="001C5D40">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108519" w14:textId="77777777" w:rsidR="00F558B2" w:rsidRPr="00224461" w:rsidRDefault="00F558B2" w:rsidP="001C5D40">
            <w:pPr>
              <w:pStyle w:val="a4"/>
              <w:tabs>
                <w:tab w:val="clear" w:pos="4153"/>
                <w:tab w:val="clear" w:pos="8306"/>
              </w:tabs>
              <w:spacing w:before="60" w:after="60" w:line="240" w:lineRule="exact"/>
              <w:rPr>
                <w:rFonts w:asciiTheme="minorHAnsi" w:hAnsiTheme="minorHAnsi" w:cstheme="minorHAnsi"/>
                <w:b/>
                <w:bCs/>
                <w:sz w:val="18"/>
                <w:szCs w:val="18"/>
                <w:lang w:val="en-US"/>
              </w:rPr>
            </w:pPr>
            <w:r w:rsidRPr="00224461">
              <w:rPr>
                <w:rFonts w:asciiTheme="minorHAnsi" w:hAnsiTheme="minorHAnsi" w:cstheme="minorHAnsi"/>
                <w:b/>
                <w:bCs/>
                <w:sz w:val="18"/>
                <w:szCs w:val="18"/>
              </w:rPr>
              <w:t>ΤΑΜΕΙΟ</w:t>
            </w:r>
            <w:r w:rsidRPr="00224461">
              <w:rPr>
                <w:rFonts w:asciiTheme="minorHAnsi" w:hAnsiTheme="minorHAnsi" w:cstheme="minorHAnsi"/>
                <w:b/>
                <w:bCs/>
                <w:sz w:val="18"/>
                <w:szCs w:val="18"/>
                <w:lang w:val="en-US"/>
              </w:rPr>
              <w:t>:</w:t>
            </w:r>
          </w:p>
        </w:tc>
        <w:tc>
          <w:tcPr>
            <w:tcW w:w="4082" w:type="pct"/>
            <w:tcBorders>
              <w:top w:val="single" w:sz="4" w:space="0" w:color="auto"/>
              <w:left w:val="single" w:sz="4" w:space="0" w:color="auto"/>
              <w:bottom w:val="single" w:sz="4" w:space="0" w:color="auto"/>
              <w:right w:val="single" w:sz="4" w:space="0" w:color="auto"/>
            </w:tcBorders>
            <w:vAlign w:val="center"/>
          </w:tcPr>
          <w:p w14:paraId="2ACEBE17" w14:textId="77777777" w:rsidR="00F558B2" w:rsidRPr="00224461" w:rsidRDefault="00F558B2" w:rsidP="001C5D40">
            <w:pPr>
              <w:pStyle w:val="a4"/>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ΕΥΡΩΠΑΙΚΟ ΓΕΩΡΓΙΚΟ ΤΑΜΕΙΟ ΑΓΡΟΤΙΚΗΣ ΑΝΑΠΤΥΞΗΣ</w:t>
            </w:r>
          </w:p>
        </w:tc>
      </w:tr>
      <w:tr w:rsidR="00F558B2" w:rsidRPr="00224461" w14:paraId="01531583" w14:textId="77777777" w:rsidTr="001C5D40">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297922" w14:textId="77777777" w:rsidR="00F558B2" w:rsidRPr="00224461" w:rsidRDefault="00F558B2" w:rsidP="001C5D40">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ΟΤΔ:</w:t>
            </w:r>
          </w:p>
        </w:tc>
        <w:tc>
          <w:tcPr>
            <w:tcW w:w="4082" w:type="pct"/>
            <w:tcBorders>
              <w:top w:val="single" w:sz="4" w:space="0" w:color="auto"/>
              <w:left w:val="single" w:sz="4" w:space="0" w:color="auto"/>
              <w:bottom w:val="single" w:sz="4" w:space="0" w:color="auto"/>
              <w:right w:val="single" w:sz="4" w:space="0" w:color="auto"/>
            </w:tcBorders>
            <w:vAlign w:val="center"/>
          </w:tcPr>
          <w:p w14:paraId="2718E698" w14:textId="77777777" w:rsidR="00F558B2" w:rsidRPr="00224461" w:rsidRDefault="00F558B2" w:rsidP="001C5D40">
            <w:pPr>
              <w:pStyle w:val="a4"/>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ΑΝΑΠΤΥΞΙΑΚΗ ΚΑΡΔΙΤΣΑΣ ΑΝΑΠΤΥΞΙΑΚΗ ΑΝΩΝΥΜΗ ΕΤΑΙΡΙΑ Ο.Τ.Α ΑΝ.ΚΑ Α.Ε.</w:t>
            </w:r>
          </w:p>
        </w:tc>
      </w:tr>
      <w:tr w:rsidR="00F558B2" w:rsidRPr="00224461" w14:paraId="72471549" w14:textId="77777777" w:rsidTr="001C5D40">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6CF038" w14:textId="77777777" w:rsidR="00F558B2" w:rsidRPr="00224461" w:rsidRDefault="00F558B2" w:rsidP="001C5D40">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ΜΕΤΡΟ</w:t>
            </w:r>
          </w:p>
        </w:tc>
        <w:tc>
          <w:tcPr>
            <w:tcW w:w="4082" w:type="pct"/>
            <w:tcBorders>
              <w:top w:val="single" w:sz="4" w:space="0" w:color="auto"/>
              <w:left w:val="single" w:sz="4" w:space="0" w:color="auto"/>
              <w:bottom w:val="single" w:sz="4" w:space="0" w:color="auto"/>
              <w:right w:val="single" w:sz="4" w:space="0" w:color="auto"/>
            </w:tcBorders>
            <w:vAlign w:val="center"/>
          </w:tcPr>
          <w:p w14:paraId="4D4885F0" w14:textId="77777777" w:rsidR="00F558B2" w:rsidRPr="005E7B50" w:rsidRDefault="00F558B2" w:rsidP="001C5D40">
            <w:pPr>
              <w:pStyle w:val="a4"/>
              <w:spacing w:before="60" w:after="60" w:line="240" w:lineRule="exact"/>
              <w:rPr>
                <w:rFonts w:asciiTheme="minorHAnsi" w:hAnsiTheme="minorHAnsi" w:cstheme="minorHAnsi"/>
                <w:sz w:val="18"/>
                <w:szCs w:val="18"/>
              </w:rPr>
            </w:pPr>
            <w:r w:rsidRPr="005E7B50">
              <w:rPr>
                <w:rFonts w:asciiTheme="minorHAnsi" w:hAnsiTheme="minorHAnsi" w:cstheme="minorHAnsi"/>
                <w:sz w:val="18"/>
                <w:szCs w:val="18"/>
              </w:rPr>
              <w:t>19 «Τοπική Ανάπτυξη με Πρωτοβουλία Τοπικών Κοινοτήτων» (ΤΑΠΤοΚ)</w:t>
            </w:r>
          </w:p>
        </w:tc>
      </w:tr>
      <w:tr w:rsidR="00F558B2" w:rsidRPr="00224461" w14:paraId="533E1B44" w14:textId="77777777" w:rsidTr="001C5D40">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088E34" w14:textId="77777777" w:rsidR="00F558B2" w:rsidRPr="00224461" w:rsidRDefault="00F558B2" w:rsidP="001C5D40">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ΥΠΟΜΕΤΡΟ:</w:t>
            </w:r>
          </w:p>
        </w:tc>
        <w:tc>
          <w:tcPr>
            <w:tcW w:w="4082" w:type="pct"/>
            <w:tcBorders>
              <w:top w:val="single" w:sz="4" w:space="0" w:color="auto"/>
              <w:left w:val="single" w:sz="4" w:space="0" w:color="auto"/>
              <w:bottom w:val="single" w:sz="4" w:space="0" w:color="auto"/>
              <w:right w:val="single" w:sz="4" w:space="0" w:color="auto"/>
            </w:tcBorders>
            <w:vAlign w:val="center"/>
          </w:tcPr>
          <w:p w14:paraId="5F441DF5" w14:textId="77777777" w:rsidR="00F558B2" w:rsidRPr="00224461" w:rsidRDefault="00F558B2" w:rsidP="001C5D40">
            <w:pPr>
              <w:pStyle w:val="a4"/>
              <w:spacing w:before="60" w:after="60" w:line="240" w:lineRule="exact"/>
              <w:rPr>
                <w:rFonts w:asciiTheme="minorHAnsi" w:hAnsiTheme="minorHAnsi" w:cstheme="minorHAnsi"/>
                <w:sz w:val="18"/>
                <w:szCs w:val="18"/>
              </w:rPr>
            </w:pPr>
            <w:r>
              <w:rPr>
                <w:rFonts w:asciiTheme="minorHAnsi" w:hAnsiTheme="minorHAnsi" w:cstheme="minorHAnsi"/>
                <w:sz w:val="18"/>
                <w:szCs w:val="18"/>
              </w:rPr>
              <w:t xml:space="preserve">19.2 </w:t>
            </w:r>
            <w:r w:rsidRPr="005E7B50">
              <w:rPr>
                <w:rFonts w:asciiTheme="minorHAnsi" w:hAnsiTheme="minorHAnsi" w:cstheme="minorHAnsi"/>
                <w:sz w:val="18"/>
                <w:szCs w:val="18"/>
              </w:rPr>
              <w:t>«Στήριξη υλοποίησης δράσεων των στρατηγικών Τοπικής Ανάπτυξης με Πρωτοβουλία Τοπικών Κοινοτήτων (CLLD/LEADER)»</w:t>
            </w:r>
          </w:p>
        </w:tc>
      </w:tr>
      <w:tr w:rsidR="00F558B2" w:rsidRPr="00224461" w14:paraId="264670AC" w14:textId="77777777" w:rsidTr="001C5D40">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A8E2B0" w14:textId="77777777" w:rsidR="00F558B2" w:rsidRPr="00224461" w:rsidRDefault="00F558B2" w:rsidP="001C5D40">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ΔΡΑΣΗ</w:t>
            </w:r>
          </w:p>
        </w:tc>
        <w:tc>
          <w:tcPr>
            <w:tcW w:w="4082" w:type="pct"/>
            <w:tcBorders>
              <w:top w:val="single" w:sz="4" w:space="0" w:color="auto"/>
              <w:left w:val="single" w:sz="4" w:space="0" w:color="auto"/>
              <w:bottom w:val="single" w:sz="4" w:space="0" w:color="auto"/>
              <w:right w:val="single" w:sz="4" w:space="0" w:color="auto"/>
            </w:tcBorders>
            <w:vAlign w:val="center"/>
          </w:tcPr>
          <w:p w14:paraId="3A0D2B64" w14:textId="77777777" w:rsidR="00F558B2" w:rsidRPr="00224461" w:rsidRDefault="00F558B2" w:rsidP="001C5D40">
            <w:pPr>
              <w:pStyle w:val="a4"/>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19.2.4 «Βασικές υπηρεσίες &amp; ανάπλαση χωριών σε αγροτικές περιοχές» (παρεμβάσεις Δημοσίου χαρακτήρα)</w:t>
            </w:r>
          </w:p>
        </w:tc>
      </w:tr>
      <w:tr w:rsidR="00F558B2" w:rsidRPr="00224461" w14:paraId="71A55159" w14:textId="77777777" w:rsidTr="001C5D40">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5D4C0D" w14:textId="77777777" w:rsidR="00F558B2" w:rsidRPr="00224461" w:rsidRDefault="00F558B2" w:rsidP="001C5D40">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ΥΠΟΔΡΑΣΗ</w:t>
            </w:r>
          </w:p>
        </w:tc>
        <w:tc>
          <w:tcPr>
            <w:tcW w:w="4082" w:type="pct"/>
            <w:tcBorders>
              <w:top w:val="single" w:sz="4" w:space="0" w:color="auto"/>
              <w:left w:val="single" w:sz="4" w:space="0" w:color="auto"/>
              <w:bottom w:val="single" w:sz="4" w:space="0" w:color="auto"/>
              <w:right w:val="single" w:sz="4" w:space="0" w:color="auto"/>
            </w:tcBorders>
            <w:vAlign w:val="center"/>
          </w:tcPr>
          <w:p w14:paraId="513B7932" w14:textId="77777777" w:rsidR="00F558B2" w:rsidRPr="00224461" w:rsidRDefault="00F558B2" w:rsidP="001C5D40">
            <w:pPr>
              <w:pStyle w:val="a4"/>
              <w:spacing w:before="60" w:after="60" w:line="240" w:lineRule="exact"/>
              <w:rPr>
                <w:rFonts w:asciiTheme="minorHAnsi" w:hAnsiTheme="minorHAnsi" w:cstheme="minorHAnsi"/>
                <w:sz w:val="18"/>
                <w:szCs w:val="18"/>
              </w:rPr>
            </w:pPr>
          </w:p>
        </w:tc>
      </w:tr>
      <w:tr w:rsidR="00F558B2" w:rsidRPr="00224461" w14:paraId="75ADB074" w14:textId="77777777" w:rsidTr="001C5D40">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2EA988" w14:textId="77777777" w:rsidR="00F558B2" w:rsidRPr="00224461" w:rsidRDefault="00F558B2" w:rsidP="001C5D40">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ΔΙΚΑΙΟΥΧΟΣ:</w:t>
            </w:r>
          </w:p>
        </w:tc>
        <w:tc>
          <w:tcPr>
            <w:tcW w:w="4082" w:type="pct"/>
            <w:tcBorders>
              <w:top w:val="single" w:sz="4" w:space="0" w:color="auto"/>
              <w:left w:val="single" w:sz="4" w:space="0" w:color="auto"/>
              <w:bottom w:val="single" w:sz="4" w:space="0" w:color="auto"/>
              <w:right w:val="single" w:sz="4" w:space="0" w:color="auto"/>
            </w:tcBorders>
            <w:vAlign w:val="center"/>
          </w:tcPr>
          <w:p w14:paraId="0F2ABD52" w14:textId="77777777" w:rsidR="00F558B2" w:rsidRPr="00224461" w:rsidRDefault="00F558B2" w:rsidP="001C5D40">
            <w:pPr>
              <w:pStyle w:val="a4"/>
              <w:spacing w:before="60" w:after="60" w:line="240" w:lineRule="exact"/>
              <w:rPr>
                <w:rFonts w:asciiTheme="minorHAnsi" w:hAnsiTheme="minorHAnsi" w:cstheme="minorHAnsi"/>
                <w:sz w:val="18"/>
                <w:szCs w:val="18"/>
              </w:rPr>
            </w:pPr>
          </w:p>
        </w:tc>
      </w:tr>
      <w:tr w:rsidR="00F558B2" w:rsidRPr="00224461" w14:paraId="65108D8B" w14:textId="77777777" w:rsidTr="001C5D40">
        <w:trPr>
          <w:trHeight w:val="23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573ECA" w14:textId="77777777" w:rsidR="00F558B2" w:rsidRPr="00224461" w:rsidRDefault="00F558B2" w:rsidP="001C5D40">
            <w:pPr>
              <w:pStyle w:val="a4"/>
              <w:spacing w:before="60" w:after="60" w:line="240" w:lineRule="exact"/>
              <w:jc w:val="center"/>
              <w:rPr>
                <w:rFonts w:asciiTheme="minorHAnsi" w:hAnsiTheme="minorHAnsi" w:cstheme="minorHAnsi"/>
                <w:sz w:val="18"/>
                <w:szCs w:val="18"/>
              </w:rPr>
            </w:pPr>
            <w:r w:rsidRPr="00224461">
              <w:rPr>
                <w:rFonts w:asciiTheme="minorHAnsi" w:eastAsia="Tahoma" w:hAnsiTheme="minorHAnsi" w:cstheme="minorHAnsi"/>
                <w:b/>
                <w:w w:val="113"/>
                <w:sz w:val="18"/>
                <w:szCs w:val="18"/>
              </w:rPr>
              <w:t>ΣΤ</w:t>
            </w:r>
            <w:r w:rsidRPr="00224461">
              <w:rPr>
                <w:rFonts w:asciiTheme="minorHAnsi" w:eastAsia="Tahoma" w:hAnsiTheme="minorHAnsi" w:cstheme="minorHAnsi"/>
                <w:b/>
                <w:spacing w:val="1"/>
                <w:w w:val="113"/>
                <w:sz w:val="18"/>
                <w:szCs w:val="18"/>
              </w:rPr>
              <w:t>Ο</w:t>
            </w:r>
            <w:r w:rsidRPr="00224461">
              <w:rPr>
                <w:rFonts w:asciiTheme="minorHAnsi" w:eastAsia="Tahoma" w:hAnsiTheme="minorHAnsi" w:cstheme="minorHAnsi"/>
                <w:b/>
                <w:spacing w:val="-1"/>
                <w:w w:val="113"/>
                <w:sz w:val="18"/>
                <w:szCs w:val="18"/>
              </w:rPr>
              <w:t>ΙΧ</w:t>
            </w:r>
            <w:r w:rsidRPr="00224461">
              <w:rPr>
                <w:rFonts w:asciiTheme="minorHAnsi" w:eastAsia="Tahoma" w:hAnsiTheme="minorHAnsi" w:cstheme="minorHAnsi"/>
                <w:b/>
                <w:w w:val="113"/>
                <w:sz w:val="18"/>
                <w:szCs w:val="18"/>
              </w:rPr>
              <w:t>Ε</w:t>
            </w:r>
            <w:r w:rsidRPr="00224461">
              <w:rPr>
                <w:rFonts w:asciiTheme="minorHAnsi" w:eastAsia="Tahoma" w:hAnsiTheme="minorHAnsi" w:cstheme="minorHAnsi"/>
                <w:b/>
                <w:spacing w:val="-1"/>
                <w:w w:val="113"/>
                <w:sz w:val="18"/>
                <w:szCs w:val="18"/>
              </w:rPr>
              <w:t>Ι</w:t>
            </w:r>
            <w:r w:rsidRPr="00224461">
              <w:rPr>
                <w:rFonts w:asciiTheme="minorHAnsi" w:eastAsia="Tahoma" w:hAnsiTheme="minorHAnsi" w:cstheme="minorHAnsi"/>
                <w:b/>
                <w:w w:val="113"/>
                <w:sz w:val="18"/>
                <w:szCs w:val="18"/>
              </w:rPr>
              <w:t>Α</w:t>
            </w:r>
            <w:r w:rsidRPr="00224461">
              <w:rPr>
                <w:rFonts w:asciiTheme="minorHAnsi" w:hAnsiTheme="minorHAnsi" w:cstheme="minorHAnsi"/>
                <w:b/>
                <w:spacing w:val="4"/>
                <w:w w:val="113"/>
                <w:sz w:val="18"/>
                <w:szCs w:val="18"/>
              </w:rPr>
              <w:t xml:space="preserve"> </w:t>
            </w:r>
            <w:r w:rsidRPr="00224461">
              <w:rPr>
                <w:rFonts w:asciiTheme="minorHAnsi" w:eastAsia="Tahoma" w:hAnsiTheme="minorHAnsi" w:cstheme="minorHAnsi"/>
                <w:b/>
                <w:spacing w:val="-1"/>
                <w:w w:val="113"/>
                <w:sz w:val="18"/>
                <w:szCs w:val="18"/>
              </w:rPr>
              <w:t>Π</w:t>
            </w:r>
            <w:r w:rsidRPr="00224461">
              <w:rPr>
                <w:rFonts w:asciiTheme="minorHAnsi" w:eastAsia="Tahoma" w:hAnsiTheme="minorHAnsi" w:cstheme="minorHAnsi"/>
                <w:b/>
                <w:spacing w:val="2"/>
                <w:w w:val="119"/>
                <w:sz w:val="18"/>
                <w:szCs w:val="18"/>
              </w:rPr>
              <w:t>Ρ</w:t>
            </w:r>
            <w:r w:rsidRPr="00224461">
              <w:rPr>
                <w:rFonts w:asciiTheme="minorHAnsi" w:eastAsia="Tahoma" w:hAnsiTheme="minorHAnsi" w:cstheme="minorHAnsi"/>
                <w:b/>
                <w:spacing w:val="-1"/>
                <w:w w:val="114"/>
                <w:sz w:val="18"/>
                <w:szCs w:val="18"/>
              </w:rPr>
              <w:t>Α</w:t>
            </w:r>
            <w:r w:rsidRPr="00224461">
              <w:rPr>
                <w:rFonts w:asciiTheme="minorHAnsi" w:eastAsia="Tahoma" w:hAnsiTheme="minorHAnsi" w:cstheme="minorHAnsi"/>
                <w:b/>
                <w:spacing w:val="-1"/>
                <w:w w:val="111"/>
                <w:sz w:val="18"/>
                <w:szCs w:val="18"/>
              </w:rPr>
              <w:t>Ξ</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spacing w:val="1"/>
                <w:w w:val="109"/>
                <w:sz w:val="18"/>
                <w:szCs w:val="18"/>
              </w:rPr>
              <w:t>Ω</w:t>
            </w:r>
            <w:r w:rsidRPr="00224461">
              <w:rPr>
                <w:rFonts w:asciiTheme="minorHAnsi" w:eastAsia="Tahoma" w:hAnsiTheme="minorHAnsi" w:cstheme="minorHAnsi"/>
                <w:b/>
                <w:spacing w:val="1"/>
                <w:w w:val="115"/>
                <w:sz w:val="18"/>
                <w:szCs w:val="18"/>
              </w:rPr>
              <w:t>Ν</w:t>
            </w:r>
            <w:r w:rsidRPr="00224461">
              <w:rPr>
                <w:rFonts w:asciiTheme="minorHAnsi" w:eastAsia="Tahoma" w:hAnsiTheme="minorHAnsi" w:cstheme="minorHAnsi"/>
                <w:b/>
                <w:spacing w:val="-1"/>
                <w:w w:val="150"/>
                <w:sz w:val="18"/>
                <w:szCs w:val="18"/>
              </w:rPr>
              <w:t>/</w:t>
            </w:r>
            <w:r w:rsidRPr="00224461">
              <w:rPr>
                <w:rFonts w:asciiTheme="minorHAnsi" w:eastAsia="Tahoma" w:hAnsiTheme="minorHAnsi" w:cstheme="minorHAnsi"/>
                <w:b/>
                <w:spacing w:val="2"/>
                <w:w w:val="116"/>
                <w:sz w:val="18"/>
                <w:szCs w:val="18"/>
              </w:rPr>
              <w:t>Υ</w:t>
            </w:r>
            <w:r w:rsidRPr="00224461">
              <w:rPr>
                <w:rFonts w:asciiTheme="minorHAnsi" w:eastAsia="Tahoma" w:hAnsiTheme="minorHAnsi" w:cstheme="minorHAnsi"/>
                <w:b/>
                <w:spacing w:val="-1"/>
                <w:w w:val="113"/>
                <w:sz w:val="18"/>
                <w:szCs w:val="18"/>
              </w:rPr>
              <w:t>Π</w:t>
            </w:r>
            <w:r w:rsidRPr="00224461">
              <w:rPr>
                <w:rFonts w:asciiTheme="minorHAnsi" w:eastAsia="Tahoma" w:hAnsiTheme="minorHAnsi" w:cstheme="minorHAnsi"/>
                <w:b/>
                <w:spacing w:val="1"/>
                <w:w w:val="108"/>
                <w:sz w:val="18"/>
                <w:szCs w:val="18"/>
              </w:rPr>
              <w:t>Ο</w:t>
            </w:r>
            <w:r w:rsidRPr="00224461">
              <w:rPr>
                <w:rFonts w:asciiTheme="minorHAnsi" w:eastAsia="Tahoma" w:hAnsiTheme="minorHAnsi" w:cstheme="minorHAnsi"/>
                <w:b/>
                <w:spacing w:val="2"/>
                <w:w w:val="109"/>
                <w:sz w:val="18"/>
                <w:szCs w:val="18"/>
              </w:rPr>
              <w:t>Ε</w:t>
            </w:r>
            <w:r w:rsidRPr="00224461">
              <w:rPr>
                <w:rFonts w:asciiTheme="minorHAnsi" w:eastAsia="Tahoma" w:hAnsiTheme="minorHAnsi" w:cstheme="minorHAnsi"/>
                <w:b/>
                <w:spacing w:val="-1"/>
                <w:w w:val="119"/>
                <w:sz w:val="18"/>
                <w:szCs w:val="18"/>
              </w:rPr>
              <w:t>Ρ</w:t>
            </w:r>
            <w:r w:rsidRPr="00224461">
              <w:rPr>
                <w:rFonts w:asciiTheme="minorHAnsi" w:eastAsia="Tahoma" w:hAnsiTheme="minorHAnsi" w:cstheme="minorHAnsi"/>
                <w:b/>
                <w:spacing w:val="-1"/>
                <w:w w:val="111"/>
                <w:sz w:val="18"/>
                <w:szCs w:val="18"/>
              </w:rPr>
              <w:t>Γ</w:t>
            </w:r>
            <w:r w:rsidRPr="00224461">
              <w:rPr>
                <w:rFonts w:asciiTheme="minorHAnsi" w:eastAsia="Tahoma" w:hAnsiTheme="minorHAnsi" w:cstheme="minorHAnsi"/>
                <w:b/>
                <w:spacing w:val="1"/>
                <w:w w:val="109"/>
                <w:sz w:val="18"/>
                <w:szCs w:val="18"/>
              </w:rPr>
              <w:t>Ω</w:t>
            </w:r>
            <w:r w:rsidRPr="00224461">
              <w:rPr>
                <w:rFonts w:asciiTheme="minorHAnsi" w:eastAsia="Tahoma" w:hAnsiTheme="minorHAnsi" w:cstheme="minorHAnsi"/>
                <w:b/>
                <w:w w:val="115"/>
                <w:sz w:val="18"/>
                <w:szCs w:val="18"/>
              </w:rPr>
              <w:t>Ν</w:t>
            </w:r>
            <w:r w:rsidRPr="00224461">
              <w:rPr>
                <w:rFonts w:asciiTheme="minorHAnsi" w:hAnsiTheme="minorHAnsi" w:cstheme="minorHAnsi"/>
                <w:b/>
                <w:spacing w:val="8"/>
                <w:sz w:val="18"/>
                <w:szCs w:val="18"/>
              </w:rPr>
              <w:t xml:space="preserve"> </w:t>
            </w:r>
            <w:r w:rsidRPr="00224461">
              <w:rPr>
                <w:rFonts w:asciiTheme="minorHAnsi" w:eastAsia="Tahoma" w:hAnsiTheme="minorHAnsi" w:cstheme="minorHAnsi"/>
                <w:b/>
                <w:spacing w:val="-1"/>
                <w:sz w:val="18"/>
                <w:szCs w:val="18"/>
              </w:rPr>
              <w:t>Π</w:t>
            </w:r>
            <w:r w:rsidRPr="00224461">
              <w:rPr>
                <w:rFonts w:asciiTheme="minorHAnsi" w:eastAsia="Tahoma" w:hAnsiTheme="minorHAnsi" w:cstheme="minorHAnsi"/>
                <w:b/>
                <w:spacing w:val="1"/>
                <w:sz w:val="18"/>
                <w:szCs w:val="18"/>
              </w:rPr>
              <w:t>Ο</w:t>
            </w:r>
            <w:r w:rsidRPr="00224461">
              <w:rPr>
                <w:rFonts w:asciiTheme="minorHAnsi" w:eastAsia="Tahoma" w:hAnsiTheme="minorHAnsi" w:cstheme="minorHAnsi"/>
                <w:b/>
                <w:sz w:val="18"/>
                <w:szCs w:val="18"/>
              </w:rPr>
              <w:t>Υ</w:t>
            </w:r>
            <w:r w:rsidRPr="00224461">
              <w:rPr>
                <w:rFonts w:asciiTheme="minorHAnsi" w:hAnsiTheme="minorHAnsi" w:cstheme="minorHAnsi"/>
                <w:b/>
                <w:spacing w:val="5"/>
                <w:sz w:val="18"/>
                <w:szCs w:val="18"/>
              </w:rPr>
              <w:t xml:space="preserve"> </w:t>
            </w:r>
            <w:r w:rsidRPr="00224461">
              <w:rPr>
                <w:rFonts w:asciiTheme="minorHAnsi" w:eastAsia="Tahoma" w:hAnsiTheme="minorHAnsi" w:cstheme="minorHAnsi"/>
                <w:b/>
                <w:w w:val="109"/>
                <w:sz w:val="18"/>
                <w:szCs w:val="18"/>
              </w:rPr>
              <w:t>Σ</w:t>
            </w:r>
            <w:r w:rsidRPr="00224461">
              <w:rPr>
                <w:rFonts w:asciiTheme="minorHAnsi" w:eastAsia="Tahoma" w:hAnsiTheme="minorHAnsi" w:cstheme="minorHAnsi"/>
                <w:b/>
                <w:spacing w:val="-1"/>
                <w:w w:val="116"/>
                <w:sz w:val="18"/>
                <w:szCs w:val="18"/>
              </w:rPr>
              <w:t>Υ</w:t>
            </w:r>
            <w:r w:rsidRPr="00224461">
              <w:rPr>
                <w:rFonts w:asciiTheme="minorHAnsi" w:eastAsia="Tahoma" w:hAnsiTheme="minorHAnsi" w:cstheme="minorHAnsi"/>
                <w:b/>
                <w:w w:val="115"/>
                <w:sz w:val="18"/>
                <w:szCs w:val="18"/>
              </w:rPr>
              <w:t>ΜΜ</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w w:val="104"/>
                <w:sz w:val="18"/>
                <w:szCs w:val="18"/>
              </w:rPr>
              <w:t>Τ</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spacing w:val="-1"/>
                <w:w w:val="117"/>
                <w:sz w:val="18"/>
                <w:szCs w:val="18"/>
              </w:rPr>
              <w:t>Χ</w:t>
            </w:r>
            <w:r w:rsidRPr="00224461">
              <w:rPr>
                <w:rFonts w:asciiTheme="minorHAnsi" w:eastAsia="Tahoma" w:hAnsiTheme="minorHAnsi" w:cstheme="minorHAnsi"/>
                <w:b/>
                <w:spacing w:val="1"/>
                <w:w w:val="108"/>
                <w:sz w:val="18"/>
                <w:szCs w:val="18"/>
              </w:rPr>
              <w:t>Ο</w:t>
            </w:r>
            <w:r w:rsidRPr="00224461">
              <w:rPr>
                <w:rFonts w:asciiTheme="minorHAnsi" w:eastAsia="Tahoma" w:hAnsiTheme="minorHAnsi" w:cstheme="minorHAnsi"/>
                <w:b/>
                <w:spacing w:val="-1"/>
                <w:w w:val="116"/>
                <w:sz w:val="18"/>
                <w:szCs w:val="18"/>
              </w:rPr>
              <w:t>Υ</w:t>
            </w:r>
            <w:r w:rsidRPr="00224461">
              <w:rPr>
                <w:rFonts w:asciiTheme="minorHAnsi" w:eastAsia="Tahoma" w:hAnsiTheme="minorHAnsi" w:cstheme="minorHAnsi"/>
                <w:b/>
                <w:w w:val="115"/>
                <w:sz w:val="18"/>
                <w:szCs w:val="18"/>
              </w:rPr>
              <w:t>Ν</w:t>
            </w:r>
          </w:p>
        </w:tc>
      </w:tr>
      <w:tr w:rsidR="00F558B2" w:rsidRPr="00224461" w14:paraId="185CFDA4" w14:textId="77777777" w:rsidTr="001C5D40">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12F63F" w14:textId="77777777" w:rsidR="00F558B2" w:rsidRPr="00224461" w:rsidRDefault="00F558B2" w:rsidP="001C5D40">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ΤΙΤΛΟΣ ΠΡΑΞΗΣ:</w:t>
            </w:r>
          </w:p>
        </w:tc>
        <w:tc>
          <w:tcPr>
            <w:tcW w:w="4082" w:type="pct"/>
            <w:tcBorders>
              <w:top w:val="single" w:sz="4" w:space="0" w:color="auto"/>
              <w:left w:val="single" w:sz="4" w:space="0" w:color="auto"/>
              <w:bottom w:val="single" w:sz="4" w:space="0" w:color="auto"/>
              <w:right w:val="single" w:sz="4" w:space="0" w:color="auto"/>
            </w:tcBorders>
            <w:vAlign w:val="center"/>
          </w:tcPr>
          <w:p w14:paraId="3D7DA62E" w14:textId="77777777" w:rsidR="00F558B2" w:rsidRPr="00224461" w:rsidRDefault="00F558B2" w:rsidP="001C5D40">
            <w:pPr>
              <w:pStyle w:val="a4"/>
              <w:spacing w:before="60" w:after="60" w:line="240" w:lineRule="exact"/>
              <w:rPr>
                <w:rFonts w:asciiTheme="minorHAnsi" w:hAnsiTheme="minorHAnsi" w:cstheme="minorHAnsi"/>
                <w:sz w:val="18"/>
                <w:szCs w:val="18"/>
              </w:rPr>
            </w:pPr>
          </w:p>
        </w:tc>
      </w:tr>
      <w:tr w:rsidR="00F558B2" w:rsidRPr="00224461" w14:paraId="65B14A00" w14:textId="77777777" w:rsidTr="001C5D40">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7B48A1" w14:textId="77777777" w:rsidR="00F558B2" w:rsidRPr="00224461" w:rsidRDefault="00F558B2" w:rsidP="001C5D40">
            <w:pPr>
              <w:pStyle w:val="a4"/>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ΚΩΔΙΚΟΣ ΠΡΑΞΗΣ (Ο.Π.Σ.Α.Α.):</w:t>
            </w:r>
          </w:p>
        </w:tc>
        <w:tc>
          <w:tcPr>
            <w:tcW w:w="4082" w:type="pct"/>
            <w:tcBorders>
              <w:top w:val="single" w:sz="4" w:space="0" w:color="auto"/>
              <w:left w:val="single" w:sz="4" w:space="0" w:color="auto"/>
              <w:bottom w:val="single" w:sz="4" w:space="0" w:color="auto"/>
              <w:right w:val="single" w:sz="4" w:space="0" w:color="auto"/>
            </w:tcBorders>
            <w:vAlign w:val="center"/>
          </w:tcPr>
          <w:p w14:paraId="0E9E3058" w14:textId="77777777" w:rsidR="00F558B2" w:rsidRPr="00224461" w:rsidRDefault="00F558B2" w:rsidP="001C5D40">
            <w:pPr>
              <w:pStyle w:val="a4"/>
              <w:spacing w:before="60" w:after="60" w:line="240" w:lineRule="exact"/>
              <w:rPr>
                <w:rFonts w:asciiTheme="minorHAnsi" w:hAnsiTheme="minorHAnsi" w:cstheme="minorHAnsi"/>
                <w:sz w:val="18"/>
                <w:szCs w:val="18"/>
              </w:rPr>
            </w:pPr>
          </w:p>
        </w:tc>
      </w:tr>
      <w:tr w:rsidR="00F558B2" w:rsidRPr="00224461" w14:paraId="5B3B7347" w14:textId="77777777" w:rsidTr="001C5D40">
        <w:trPr>
          <w:trHeight w:val="234"/>
        </w:trPr>
        <w:tc>
          <w:tcPr>
            <w:tcW w:w="918" w:type="pct"/>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5D70DE61" w14:textId="77777777" w:rsidR="00F558B2" w:rsidRPr="00224461" w:rsidRDefault="00F558B2" w:rsidP="001C5D40">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ΥΠΟΕΡΓΑ</w:t>
            </w:r>
          </w:p>
        </w:tc>
        <w:tc>
          <w:tcPr>
            <w:tcW w:w="4082" w:type="pct"/>
            <w:tcBorders>
              <w:top w:val="single" w:sz="4" w:space="0" w:color="auto"/>
              <w:left w:val="single" w:sz="4" w:space="0" w:color="auto"/>
              <w:bottom w:val="single" w:sz="4" w:space="0" w:color="auto"/>
              <w:right w:val="single" w:sz="4" w:space="0" w:color="auto"/>
            </w:tcBorders>
            <w:vAlign w:val="center"/>
          </w:tcPr>
          <w:p w14:paraId="4E101D28" w14:textId="77777777" w:rsidR="00F558B2" w:rsidRPr="00224461" w:rsidRDefault="00F558B2" w:rsidP="001C5D40">
            <w:pPr>
              <w:pStyle w:val="a4"/>
              <w:spacing w:before="60" w:after="60" w:line="240" w:lineRule="exact"/>
              <w:rPr>
                <w:rFonts w:asciiTheme="minorHAnsi" w:hAnsiTheme="minorHAnsi" w:cstheme="minorHAnsi"/>
                <w:sz w:val="18"/>
                <w:szCs w:val="18"/>
              </w:rPr>
            </w:pPr>
          </w:p>
        </w:tc>
      </w:tr>
      <w:tr w:rsidR="00F558B2" w:rsidRPr="00224461" w14:paraId="4BF43AEB" w14:textId="77777777" w:rsidTr="001C5D40">
        <w:trPr>
          <w:trHeight w:val="234"/>
        </w:trPr>
        <w:tc>
          <w:tcPr>
            <w:tcW w:w="918"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12C24C47" w14:textId="77777777" w:rsidR="00F558B2" w:rsidRPr="00224461" w:rsidRDefault="00F558B2" w:rsidP="001C5D40">
            <w:pPr>
              <w:pStyle w:val="a4"/>
              <w:tabs>
                <w:tab w:val="clear" w:pos="4153"/>
                <w:tab w:val="clear" w:pos="8306"/>
              </w:tabs>
              <w:spacing w:before="60" w:after="60" w:line="240" w:lineRule="exact"/>
              <w:rPr>
                <w:rFonts w:asciiTheme="minorHAnsi" w:hAnsiTheme="minorHAnsi" w:cstheme="minorHAnsi"/>
                <w:sz w:val="18"/>
                <w:szCs w:val="18"/>
              </w:rPr>
            </w:pPr>
          </w:p>
        </w:tc>
        <w:tc>
          <w:tcPr>
            <w:tcW w:w="4082" w:type="pct"/>
            <w:tcBorders>
              <w:top w:val="single" w:sz="4" w:space="0" w:color="auto"/>
              <w:left w:val="single" w:sz="4" w:space="0" w:color="auto"/>
              <w:bottom w:val="single" w:sz="4" w:space="0" w:color="auto"/>
              <w:right w:val="single" w:sz="4" w:space="0" w:color="auto"/>
            </w:tcBorders>
            <w:vAlign w:val="center"/>
          </w:tcPr>
          <w:p w14:paraId="42F4FF55" w14:textId="77777777" w:rsidR="00F558B2" w:rsidRPr="00224461" w:rsidRDefault="00F558B2" w:rsidP="001C5D40">
            <w:pPr>
              <w:pStyle w:val="a4"/>
              <w:spacing w:before="60" w:after="60" w:line="240" w:lineRule="exact"/>
              <w:rPr>
                <w:rFonts w:asciiTheme="minorHAnsi" w:hAnsiTheme="minorHAnsi" w:cstheme="minorHAnsi"/>
                <w:sz w:val="18"/>
                <w:szCs w:val="18"/>
              </w:rPr>
            </w:pPr>
          </w:p>
        </w:tc>
      </w:tr>
    </w:tbl>
    <w:p w14:paraId="754D6412" w14:textId="3504F44F" w:rsidR="00F558B2" w:rsidRDefault="00F558B2" w:rsidP="00D05D11">
      <w:pPr>
        <w:pStyle w:val="a4"/>
        <w:tabs>
          <w:tab w:val="clear" w:pos="4153"/>
          <w:tab w:val="clear" w:pos="8306"/>
        </w:tabs>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7"/>
        <w:gridCol w:w="2509"/>
        <w:gridCol w:w="2150"/>
        <w:gridCol w:w="2328"/>
      </w:tblGrid>
      <w:tr w:rsidR="003207DF" w:rsidRPr="00F558B2" w14:paraId="39B705C9" w14:textId="77777777" w:rsidTr="00F558B2">
        <w:trPr>
          <w:trHeight w:val="430"/>
        </w:trPr>
        <w:tc>
          <w:tcPr>
            <w:tcW w:w="5000" w:type="pct"/>
            <w:gridSpan w:val="4"/>
            <w:shd w:val="clear" w:color="auto" w:fill="D9D9D9"/>
            <w:vAlign w:val="center"/>
          </w:tcPr>
          <w:p w14:paraId="61E217C7" w14:textId="77777777" w:rsidR="003207DF" w:rsidRPr="00F558B2" w:rsidRDefault="00A23A00" w:rsidP="00052152">
            <w:pPr>
              <w:pStyle w:val="a4"/>
              <w:tabs>
                <w:tab w:val="clear" w:pos="4153"/>
                <w:tab w:val="clear" w:pos="8306"/>
              </w:tabs>
              <w:spacing w:before="60" w:after="60" w:line="240" w:lineRule="exact"/>
              <w:jc w:val="center"/>
              <w:rPr>
                <w:rFonts w:asciiTheme="minorHAnsi" w:hAnsiTheme="minorHAnsi" w:cstheme="minorHAnsi"/>
                <w:b/>
                <w:bCs/>
                <w:sz w:val="16"/>
                <w:szCs w:val="16"/>
              </w:rPr>
            </w:pPr>
            <w:r w:rsidRPr="00F558B2">
              <w:rPr>
                <w:rFonts w:asciiTheme="minorHAnsi" w:hAnsiTheme="minorHAnsi" w:cstheme="minorHAnsi"/>
                <w:b/>
                <w:bCs/>
                <w:sz w:val="16"/>
                <w:szCs w:val="16"/>
              </w:rPr>
              <w:t>ΣΤΟΙΧΕΙΑ ΣΥΜΒΑΣΗΣ</w:t>
            </w:r>
          </w:p>
        </w:tc>
      </w:tr>
      <w:tr w:rsidR="00F560E9" w:rsidRPr="00F558B2" w14:paraId="31FB4B9E" w14:textId="77777777" w:rsidTr="00F558B2">
        <w:trPr>
          <w:trHeight w:val="490"/>
        </w:trPr>
        <w:tc>
          <w:tcPr>
            <w:tcW w:w="1455" w:type="pct"/>
            <w:shd w:val="clear" w:color="auto" w:fill="D9D9D9" w:themeFill="background1" w:themeFillShade="D9"/>
            <w:vAlign w:val="center"/>
          </w:tcPr>
          <w:p w14:paraId="3D65B75A" w14:textId="77777777" w:rsidR="00F560E9" w:rsidRPr="00F558B2" w:rsidRDefault="00F560E9" w:rsidP="00052152">
            <w:pPr>
              <w:pStyle w:val="a4"/>
              <w:tabs>
                <w:tab w:val="clear" w:pos="4153"/>
                <w:tab w:val="clear" w:pos="8306"/>
              </w:tabs>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ΤΙΤΛΟΣ ΣΧΕΔΙΟΥ ΣΥΜΒΑΣΗΣ ΥΠΟΕΡΓΟΥ (1,2,….)</w:t>
            </w:r>
          </w:p>
        </w:tc>
        <w:tc>
          <w:tcPr>
            <w:tcW w:w="3545" w:type="pct"/>
            <w:gridSpan w:val="3"/>
            <w:vAlign w:val="center"/>
          </w:tcPr>
          <w:p w14:paraId="0237CE8B" w14:textId="77777777" w:rsidR="00F560E9" w:rsidRPr="00F558B2" w:rsidRDefault="00F560E9" w:rsidP="00052152">
            <w:pPr>
              <w:pStyle w:val="a4"/>
              <w:tabs>
                <w:tab w:val="clear" w:pos="4153"/>
                <w:tab w:val="clear" w:pos="8306"/>
              </w:tabs>
              <w:spacing w:before="60" w:after="60" w:line="240" w:lineRule="exact"/>
              <w:rPr>
                <w:rFonts w:asciiTheme="minorHAnsi" w:hAnsiTheme="minorHAnsi" w:cstheme="minorHAnsi"/>
                <w:b/>
                <w:bCs/>
                <w:sz w:val="16"/>
                <w:szCs w:val="16"/>
              </w:rPr>
            </w:pPr>
          </w:p>
        </w:tc>
      </w:tr>
      <w:tr w:rsidR="003207DF" w:rsidRPr="00F558B2" w14:paraId="2D255016" w14:textId="77777777" w:rsidTr="00F558B2">
        <w:trPr>
          <w:trHeight w:val="324"/>
        </w:trPr>
        <w:tc>
          <w:tcPr>
            <w:tcW w:w="1455" w:type="pct"/>
            <w:shd w:val="clear" w:color="auto" w:fill="D9D9D9" w:themeFill="background1" w:themeFillShade="D9"/>
            <w:vAlign w:val="center"/>
          </w:tcPr>
          <w:p w14:paraId="1090AAD2" w14:textId="77777777" w:rsidR="003207DF" w:rsidRPr="00F558B2"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ΑΝΑΘΕΤΟΥΣΑ ΑΡΧΗ</w:t>
            </w:r>
          </w:p>
        </w:tc>
        <w:tc>
          <w:tcPr>
            <w:tcW w:w="3545" w:type="pct"/>
            <w:gridSpan w:val="3"/>
            <w:vAlign w:val="center"/>
          </w:tcPr>
          <w:p w14:paraId="18F5EA2C" w14:textId="77777777" w:rsidR="003207DF" w:rsidRPr="00F558B2" w:rsidRDefault="003207DF" w:rsidP="00052152">
            <w:pPr>
              <w:pStyle w:val="a4"/>
              <w:tabs>
                <w:tab w:val="clear" w:pos="4153"/>
                <w:tab w:val="clear" w:pos="8306"/>
              </w:tabs>
              <w:spacing w:before="60" w:after="60" w:line="240" w:lineRule="exact"/>
              <w:rPr>
                <w:rFonts w:asciiTheme="minorHAnsi" w:hAnsiTheme="minorHAnsi" w:cstheme="minorHAnsi"/>
                <w:b/>
                <w:bCs/>
                <w:sz w:val="16"/>
                <w:szCs w:val="16"/>
              </w:rPr>
            </w:pPr>
          </w:p>
        </w:tc>
      </w:tr>
      <w:tr w:rsidR="00A23A00" w:rsidRPr="00F558B2" w14:paraId="301CE601" w14:textId="77777777" w:rsidTr="00F558B2">
        <w:trPr>
          <w:trHeight w:val="490"/>
        </w:trPr>
        <w:tc>
          <w:tcPr>
            <w:tcW w:w="1455" w:type="pct"/>
            <w:shd w:val="clear" w:color="auto" w:fill="D9D9D9" w:themeFill="background1" w:themeFillShade="D9"/>
            <w:vAlign w:val="center"/>
          </w:tcPr>
          <w:p w14:paraId="0B7E1504" w14:textId="77777777" w:rsidR="00A23A00" w:rsidRPr="00F558B2" w:rsidRDefault="00A23A00" w:rsidP="00052152">
            <w:pPr>
              <w:pStyle w:val="a4"/>
              <w:tabs>
                <w:tab w:val="clear" w:pos="4153"/>
                <w:tab w:val="clear" w:pos="8306"/>
              </w:tabs>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ΗΜ/ΝΙΑ ΥΠΟΒΟΛΗΣ ΣΥΜΒΑΤΙΚΩΝ ΤΕΥΧΩΝ </w:t>
            </w:r>
          </w:p>
        </w:tc>
        <w:tc>
          <w:tcPr>
            <w:tcW w:w="3545" w:type="pct"/>
            <w:gridSpan w:val="3"/>
            <w:vAlign w:val="center"/>
          </w:tcPr>
          <w:p w14:paraId="7EF8F6B1" w14:textId="77777777" w:rsidR="00A23A00" w:rsidRPr="00F558B2" w:rsidRDefault="00A23A00" w:rsidP="00052152">
            <w:pPr>
              <w:pStyle w:val="a4"/>
              <w:tabs>
                <w:tab w:val="clear" w:pos="4153"/>
                <w:tab w:val="clear" w:pos="8306"/>
              </w:tabs>
              <w:spacing w:before="60" w:after="60" w:line="240" w:lineRule="exact"/>
              <w:rPr>
                <w:rFonts w:asciiTheme="minorHAnsi" w:hAnsiTheme="minorHAnsi" w:cstheme="minorHAnsi"/>
                <w:b/>
                <w:bCs/>
                <w:sz w:val="16"/>
                <w:szCs w:val="16"/>
              </w:rPr>
            </w:pPr>
          </w:p>
        </w:tc>
      </w:tr>
      <w:tr w:rsidR="003207DF" w:rsidRPr="00F558B2" w14:paraId="41586EEA" w14:textId="77777777" w:rsidTr="00F558B2">
        <w:tblPrEx>
          <w:tblLook w:val="0000" w:firstRow="0" w:lastRow="0" w:firstColumn="0" w:lastColumn="0" w:noHBand="0" w:noVBand="0"/>
        </w:tblPrEx>
        <w:trPr>
          <w:cantSplit/>
          <w:trHeight w:val="278"/>
        </w:trPr>
        <w:tc>
          <w:tcPr>
            <w:tcW w:w="1455" w:type="pct"/>
            <w:vMerge w:val="restart"/>
            <w:shd w:val="clear" w:color="auto" w:fill="D9D9D9" w:themeFill="background1" w:themeFillShade="D9"/>
            <w:vAlign w:val="center"/>
          </w:tcPr>
          <w:p w14:paraId="5FB07806" w14:textId="77777777" w:rsidR="00A23A00" w:rsidRPr="00F558B2" w:rsidRDefault="00A23A00" w:rsidP="00052152">
            <w:pPr>
              <w:pStyle w:val="a4"/>
              <w:tabs>
                <w:tab w:val="clear" w:pos="4153"/>
                <w:tab w:val="clear" w:pos="8306"/>
              </w:tabs>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ΑΞΙΑ (Π/Υ) ΣΧΕΔΙΟΥ ΣΥΜΒΑΣΗΣ</w:t>
            </w:r>
          </w:p>
          <w:p w14:paraId="0FF958D9" w14:textId="77777777" w:rsidR="003207DF" w:rsidRPr="00F558B2" w:rsidRDefault="003207DF" w:rsidP="00052152">
            <w:pPr>
              <w:pStyle w:val="a4"/>
              <w:tabs>
                <w:tab w:val="clear" w:pos="4153"/>
                <w:tab w:val="clear" w:pos="8306"/>
              </w:tabs>
              <w:spacing w:before="60" w:after="60" w:line="240" w:lineRule="exact"/>
              <w:rPr>
                <w:rFonts w:asciiTheme="minorHAnsi" w:hAnsiTheme="minorHAnsi" w:cstheme="minorHAnsi"/>
                <w:bCs/>
                <w:sz w:val="16"/>
                <w:szCs w:val="16"/>
              </w:rPr>
            </w:pPr>
          </w:p>
        </w:tc>
        <w:tc>
          <w:tcPr>
            <w:tcW w:w="1273" w:type="pct"/>
            <w:shd w:val="clear" w:color="auto" w:fill="auto"/>
            <w:vAlign w:val="center"/>
          </w:tcPr>
          <w:p w14:paraId="6BD22810" w14:textId="77777777" w:rsidR="003207DF" w:rsidRPr="00F558B2"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p>
        </w:tc>
        <w:tc>
          <w:tcPr>
            <w:tcW w:w="1091" w:type="pct"/>
            <w:vAlign w:val="center"/>
          </w:tcPr>
          <w:p w14:paraId="7857E698" w14:textId="77777777" w:rsidR="003207DF" w:rsidRPr="00F558B2" w:rsidRDefault="00F560E9" w:rsidP="00052152">
            <w:pPr>
              <w:pStyle w:val="a4"/>
              <w:tabs>
                <w:tab w:val="clear" w:pos="4153"/>
                <w:tab w:val="clear" w:pos="8306"/>
              </w:tabs>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ΧΩΡΙΣ</w:t>
            </w:r>
            <w:r w:rsidR="003207DF" w:rsidRPr="00F558B2">
              <w:rPr>
                <w:rFonts w:asciiTheme="minorHAnsi" w:hAnsiTheme="minorHAnsi" w:cstheme="minorHAnsi"/>
                <w:sz w:val="16"/>
                <w:szCs w:val="16"/>
              </w:rPr>
              <w:t xml:space="preserve"> ΦΠΑ</w:t>
            </w:r>
          </w:p>
        </w:tc>
        <w:tc>
          <w:tcPr>
            <w:tcW w:w="1182" w:type="pct"/>
            <w:vAlign w:val="center"/>
          </w:tcPr>
          <w:p w14:paraId="5F364DED" w14:textId="77777777" w:rsidR="003207DF" w:rsidRPr="00F558B2" w:rsidRDefault="00F560E9" w:rsidP="00052152">
            <w:pPr>
              <w:pStyle w:val="a4"/>
              <w:tabs>
                <w:tab w:val="clear" w:pos="4153"/>
                <w:tab w:val="clear" w:pos="8306"/>
              </w:tabs>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ΜΕ</w:t>
            </w:r>
            <w:r w:rsidR="003207DF" w:rsidRPr="00F558B2">
              <w:rPr>
                <w:rFonts w:asciiTheme="minorHAnsi" w:hAnsiTheme="minorHAnsi" w:cstheme="minorHAnsi"/>
                <w:sz w:val="16"/>
                <w:szCs w:val="16"/>
              </w:rPr>
              <w:t xml:space="preserve"> ΦΠΑ</w:t>
            </w:r>
          </w:p>
        </w:tc>
      </w:tr>
      <w:tr w:rsidR="003207DF" w:rsidRPr="00F558B2" w14:paraId="3136BD25" w14:textId="77777777" w:rsidTr="00F558B2">
        <w:tblPrEx>
          <w:tblLook w:val="0000" w:firstRow="0" w:lastRow="0" w:firstColumn="0" w:lastColumn="0" w:noHBand="0" w:noVBand="0"/>
        </w:tblPrEx>
        <w:trPr>
          <w:cantSplit/>
          <w:trHeight w:val="230"/>
        </w:trPr>
        <w:tc>
          <w:tcPr>
            <w:tcW w:w="1455" w:type="pct"/>
            <w:vMerge/>
            <w:shd w:val="clear" w:color="auto" w:fill="D9D9D9" w:themeFill="background1" w:themeFillShade="D9"/>
            <w:vAlign w:val="center"/>
          </w:tcPr>
          <w:p w14:paraId="78A3DD79" w14:textId="77777777" w:rsidR="003207DF" w:rsidRPr="00F558B2" w:rsidRDefault="003207DF" w:rsidP="00052152">
            <w:pPr>
              <w:pStyle w:val="a4"/>
              <w:tabs>
                <w:tab w:val="clear" w:pos="4153"/>
                <w:tab w:val="clear" w:pos="8306"/>
              </w:tabs>
              <w:spacing w:before="60" w:after="60" w:line="240" w:lineRule="exact"/>
              <w:rPr>
                <w:rFonts w:asciiTheme="minorHAnsi" w:hAnsiTheme="minorHAnsi" w:cstheme="minorHAnsi"/>
                <w:b/>
                <w:sz w:val="16"/>
                <w:szCs w:val="16"/>
              </w:rPr>
            </w:pPr>
          </w:p>
        </w:tc>
        <w:tc>
          <w:tcPr>
            <w:tcW w:w="1273" w:type="pct"/>
            <w:shd w:val="clear" w:color="auto" w:fill="auto"/>
            <w:vAlign w:val="center"/>
          </w:tcPr>
          <w:p w14:paraId="41745C53" w14:textId="77777777" w:rsidR="003207DF" w:rsidRPr="00F558B2"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ΔΗΜΟΣΙΑ</w:t>
            </w:r>
          </w:p>
        </w:tc>
        <w:tc>
          <w:tcPr>
            <w:tcW w:w="1091" w:type="pct"/>
            <w:vAlign w:val="center"/>
          </w:tcPr>
          <w:p w14:paraId="2806AF40" w14:textId="77777777" w:rsidR="003207DF" w:rsidRPr="00F558B2"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c>
          <w:tcPr>
            <w:tcW w:w="1182" w:type="pct"/>
            <w:shd w:val="clear" w:color="auto" w:fill="auto"/>
            <w:vAlign w:val="center"/>
          </w:tcPr>
          <w:p w14:paraId="237DEE96" w14:textId="77777777" w:rsidR="003207DF" w:rsidRPr="00F558B2"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r>
      <w:tr w:rsidR="003207DF" w:rsidRPr="00F558B2" w14:paraId="7E23B229" w14:textId="77777777" w:rsidTr="00F558B2">
        <w:tblPrEx>
          <w:tblLook w:val="0000" w:firstRow="0" w:lastRow="0" w:firstColumn="0" w:lastColumn="0" w:noHBand="0" w:noVBand="0"/>
        </w:tblPrEx>
        <w:trPr>
          <w:cantSplit/>
          <w:trHeight w:val="230"/>
        </w:trPr>
        <w:tc>
          <w:tcPr>
            <w:tcW w:w="1455" w:type="pct"/>
            <w:vMerge/>
            <w:shd w:val="clear" w:color="auto" w:fill="D9D9D9" w:themeFill="background1" w:themeFillShade="D9"/>
            <w:vAlign w:val="center"/>
          </w:tcPr>
          <w:p w14:paraId="1C030751" w14:textId="77777777" w:rsidR="003207DF" w:rsidRPr="00F558B2" w:rsidRDefault="003207DF" w:rsidP="00052152">
            <w:pPr>
              <w:pStyle w:val="a4"/>
              <w:tabs>
                <w:tab w:val="clear" w:pos="4153"/>
                <w:tab w:val="clear" w:pos="8306"/>
              </w:tabs>
              <w:spacing w:before="60" w:after="60" w:line="240" w:lineRule="exact"/>
              <w:rPr>
                <w:rFonts w:asciiTheme="minorHAnsi" w:hAnsiTheme="minorHAnsi" w:cstheme="minorHAnsi"/>
                <w:b/>
                <w:sz w:val="16"/>
                <w:szCs w:val="16"/>
              </w:rPr>
            </w:pPr>
          </w:p>
        </w:tc>
        <w:tc>
          <w:tcPr>
            <w:tcW w:w="1273" w:type="pct"/>
            <w:shd w:val="clear" w:color="auto" w:fill="auto"/>
            <w:vAlign w:val="center"/>
          </w:tcPr>
          <w:p w14:paraId="3B3C5DDB" w14:textId="77777777" w:rsidR="003207DF" w:rsidRPr="00F558B2"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ΙΔΙΩΤΙΚΗ</w:t>
            </w:r>
          </w:p>
        </w:tc>
        <w:tc>
          <w:tcPr>
            <w:tcW w:w="1091" w:type="pct"/>
            <w:vAlign w:val="center"/>
          </w:tcPr>
          <w:p w14:paraId="15E97394" w14:textId="77777777" w:rsidR="003207DF" w:rsidRPr="00F558B2"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c>
          <w:tcPr>
            <w:tcW w:w="1182" w:type="pct"/>
            <w:shd w:val="clear" w:color="auto" w:fill="auto"/>
            <w:vAlign w:val="center"/>
          </w:tcPr>
          <w:p w14:paraId="3803A026" w14:textId="77777777" w:rsidR="003207DF" w:rsidRPr="00F558B2"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r>
      <w:tr w:rsidR="003207DF" w:rsidRPr="00F558B2" w14:paraId="03A215E7" w14:textId="77777777" w:rsidTr="00F558B2">
        <w:tblPrEx>
          <w:tblLook w:val="0000" w:firstRow="0" w:lastRow="0" w:firstColumn="0" w:lastColumn="0" w:noHBand="0" w:noVBand="0"/>
        </w:tblPrEx>
        <w:trPr>
          <w:cantSplit/>
          <w:trHeight w:val="230"/>
        </w:trPr>
        <w:tc>
          <w:tcPr>
            <w:tcW w:w="1455" w:type="pct"/>
            <w:vMerge/>
            <w:shd w:val="clear" w:color="auto" w:fill="D9D9D9" w:themeFill="background1" w:themeFillShade="D9"/>
            <w:vAlign w:val="center"/>
          </w:tcPr>
          <w:p w14:paraId="3A76BF5D" w14:textId="77777777" w:rsidR="003207DF" w:rsidRPr="00F558B2" w:rsidRDefault="003207DF" w:rsidP="00052152">
            <w:pPr>
              <w:pStyle w:val="a4"/>
              <w:tabs>
                <w:tab w:val="clear" w:pos="4153"/>
                <w:tab w:val="clear" w:pos="8306"/>
              </w:tabs>
              <w:spacing w:before="60" w:after="60" w:line="240" w:lineRule="exact"/>
              <w:rPr>
                <w:rFonts w:asciiTheme="minorHAnsi" w:hAnsiTheme="minorHAnsi" w:cstheme="minorHAnsi"/>
                <w:b/>
                <w:sz w:val="16"/>
                <w:szCs w:val="16"/>
              </w:rPr>
            </w:pPr>
          </w:p>
        </w:tc>
        <w:tc>
          <w:tcPr>
            <w:tcW w:w="1273" w:type="pct"/>
            <w:shd w:val="clear" w:color="auto" w:fill="auto"/>
            <w:vAlign w:val="center"/>
          </w:tcPr>
          <w:p w14:paraId="78981EFC" w14:textId="77777777" w:rsidR="003207DF" w:rsidRPr="00F558B2"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ΣΥΝΟΛΟ</w:t>
            </w:r>
          </w:p>
        </w:tc>
        <w:tc>
          <w:tcPr>
            <w:tcW w:w="1091" w:type="pct"/>
            <w:vAlign w:val="center"/>
          </w:tcPr>
          <w:p w14:paraId="7EE99F55" w14:textId="77777777" w:rsidR="003207DF" w:rsidRPr="00F558B2"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c>
          <w:tcPr>
            <w:tcW w:w="1182" w:type="pct"/>
            <w:shd w:val="clear" w:color="auto" w:fill="auto"/>
            <w:vAlign w:val="center"/>
          </w:tcPr>
          <w:p w14:paraId="63926E65" w14:textId="77777777" w:rsidR="003207DF" w:rsidRPr="00F558B2"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r>
      <w:tr w:rsidR="003207DF" w:rsidRPr="00F558B2" w14:paraId="489D1809" w14:textId="77777777" w:rsidTr="00F558B2">
        <w:tblPrEx>
          <w:tblLook w:val="0000" w:firstRow="0" w:lastRow="0" w:firstColumn="0" w:lastColumn="0" w:noHBand="0" w:noVBand="0"/>
        </w:tblPrEx>
        <w:tc>
          <w:tcPr>
            <w:tcW w:w="5000" w:type="pct"/>
            <w:gridSpan w:val="4"/>
            <w:shd w:val="clear" w:color="auto" w:fill="D9D9D9" w:themeFill="background1" w:themeFillShade="D9"/>
            <w:vAlign w:val="center"/>
          </w:tcPr>
          <w:p w14:paraId="2D559E0D" w14:textId="77777777" w:rsidR="003207DF" w:rsidRPr="00F558B2" w:rsidRDefault="001B7214" w:rsidP="00052152">
            <w:pPr>
              <w:pStyle w:val="a4"/>
              <w:tabs>
                <w:tab w:val="clear" w:pos="4153"/>
                <w:tab w:val="clear" w:pos="8306"/>
              </w:tabs>
              <w:spacing w:before="60" w:after="60" w:line="240" w:lineRule="exact"/>
              <w:rPr>
                <w:rFonts w:asciiTheme="minorHAnsi" w:hAnsiTheme="minorHAnsi" w:cstheme="minorHAnsi"/>
                <w:sz w:val="16"/>
                <w:szCs w:val="16"/>
              </w:rPr>
            </w:pPr>
            <w:r w:rsidRPr="00F558B2">
              <w:rPr>
                <w:rFonts w:asciiTheme="minorHAnsi" w:hAnsiTheme="minorHAnsi" w:cstheme="minorHAnsi"/>
                <w:b/>
                <w:bCs/>
                <w:sz w:val="16"/>
                <w:szCs w:val="16"/>
              </w:rPr>
              <w:t>ΚΑΤΗΓΟΡΙΑ ΣΥΜΒΑΣΗΣ</w:t>
            </w:r>
            <w:r w:rsidR="003207DF" w:rsidRPr="00F558B2">
              <w:rPr>
                <w:rFonts w:asciiTheme="minorHAnsi" w:hAnsiTheme="minorHAnsi" w:cstheme="minorHAnsi"/>
                <w:b/>
                <w:bCs/>
                <w:sz w:val="16"/>
                <w:szCs w:val="16"/>
              </w:rPr>
              <w:t xml:space="preserve"> </w:t>
            </w:r>
          </w:p>
        </w:tc>
      </w:tr>
      <w:tr w:rsidR="00A7301D" w:rsidRPr="00F558B2" w14:paraId="6DE8D0A2" w14:textId="77777777" w:rsidTr="00F558B2">
        <w:tblPrEx>
          <w:tblLook w:val="0000" w:firstRow="0" w:lastRow="0" w:firstColumn="0" w:lastColumn="0" w:noHBand="0" w:noVBand="0"/>
        </w:tblPrEx>
        <w:tc>
          <w:tcPr>
            <w:tcW w:w="3818" w:type="pct"/>
            <w:gridSpan w:val="3"/>
            <w:vAlign w:val="center"/>
          </w:tcPr>
          <w:p w14:paraId="4DAFFDC4" w14:textId="77777777" w:rsidR="00A7301D" w:rsidRPr="00F558B2" w:rsidRDefault="001B7214" w:rsidP="00317DEA">
            <w:pPr>
              <w:pStyle w:val="a4"/>
              <w:tabs>
                <w:tab w:val="clear" w:pos="4153"/>
                <w:tab w:val="clear" w:pos="8306"/>
              </w:tabs>
              <w:spacing w:before="60" w:after="60" w:line="240" w:lineRule="exact"/>
              <w:jc w:val="both"/>
              <w:rPr>
                <w:rFonts w:asciiTheme="minorHAnsi" w:hAnsiTheme="minorHAnsi" w:cstheme="minorHAnsi"/>
                <w:sz w:val="16"/>
                <w:szCs w:val="16"/>
              </w:rPr>
            </w:pPr>
            <w:r w:rsidRPr="00F558B2">
              <w:rPr>
                <w:rFonts w:asciiTheme="minorHAnsi" w:hAnsiTheme="minorHAnsi" w:cstheme="minorHAnsi"/>
                <w:sz w:val="16"/>
                <w:szCs w:val="16"/>
              </w:rPr>
              <w:t xml:space="preserve">Σύμβαση έργου (αρ. 2, παρ. 1 περ. 6 </w:t>
            </w:r>
            <w:r w:rsidRPr="00F558B2">
              <w:rPr>
                <w:rFonts w:asciiTheme="minorHAnsi" w:hAnsiTheme="minorHAnsi" w:cstheme="minorHAnsi"/>
                <w:color w:val="000000" w:themeColor="text1"/>
                <w:sz w:val="16"/>
                <w:szCs w:val="16"/>
                <w:lang w:val="en-US"/>
              </w:rPr>
              <w:t>N</w:t>
            </w:r>
            <w:r w:rsidRPr="00F558B2">
              <w:rPr>
                <w:rFonts w:asciiTheme="minorHAnsi" w:hAnsiTheme="minorHAnsi" w:cstheme="minorHAnsi"/>
                <w:color w:val="000000" w:themeColor="text1"/>
                <w:sz w:val="16"/>
                <w:szCs w:val="16"/>
              </w:rPr>
              <w:t>.4412/2016)</w:t>
            </w:r>
          </w:p>
        </w:tc>
        <w:tc>
          <w:tcPr>
            <w:tcW w:w="1182" w:type="pct"/>
            <w:vAlign w:val="center"/>
          </w:tcPr>
          <w:p w14:paraId="73A722A4" w14:textId="77777777" w:rsidR="00A7301D" w:rsidRPr="00F558B2" w:rsidRDefault="00A7301D" w:rsidP="00052152">
            <w:pPr>
              <w:pStyle w:val="a4"/>
              <w:tabs>
                <w:tab w:val="clear" w:pos="4153"/>
                <w:tab w:val="clear" w:pos="8306"/>
              </w:tabs>
              <w:spacing w:before="60" w:after="60" w:line="240" w:lineRule="exact"/>
              <w:rPr>
                <w:rFonts w:asciiTheme="minorHAnsi" w:hAnsiTheme="minorHAnsi" w:cstheme="minorHAnsi"/>
                <w:sz w:val="16"/>
                <w:szCs w:val="16"/>
              </w:rPr>
            </w:pPr>
          </w:p>
        </w:tc>
      </w:tr>
      <w:tr w:rsidR="003207DF" w:rsidRPr="00F558B2" w14:paraId="2AEFF549" w14:textId="77777777" w:rsidTr="00F558B2">
        <w:tblPrEx>
          <w:tblLook w:val="0000" w:firstRow="0" w:lastRow="0" w:firstColumn="0" w:lastColumn="0" w:noHBand="0" w:noVBand="0"/>
        </w:tblPrEx>
        <w:tc>
          <w:tcPr>
            <w:tcW w:w="3818" w:type="pct"/>
            <w:gridSpan w:val="3"/>
            <w:vAlign w:val="center"/>
          </w:tcPr>
          <w:p w14:paraId="1798B5CA" w14:textId="77777777" w:rsidR="003207DF" w:rsidRPr="00F558B2" w:rsidRDefault="003207DF" w:rsidP="00052152">
            <w:pPr>
              <w:pStyle w:val="a4"/>
              <w:tabs>
                <w:tab w:val="clear" w:pos="4153"/>
                <w:tab w:val="clear" w:pos="8306"/>
              </w:tabs>
              <w:spacing w:before="60" w:after="60" w:line="240" w:lineRule="exact"/>
              <w:jc w:val="both"/>
              <w:rPr>
                <w:rFonts w:asciiTheme="minorHAnsi" w:hAnsiTheme="minorHAnsi" w:cstheme="minorHAnsi"/>
                <w:sz w:val="16"/>
                <w:szCs w:val="16"/>
              </w:rPr>
            </w:pPr>
          </w:p>
        </w:tc>
        <w:tc>
          <w:tcPr>
            <w:tcW w:w="1182" w:type="pct"/>
            <w:vAlign w:val="center"/>
          </w:tcPr>
          <w:p w14:paraId="5882BF41" w14:textId="77777777" w:rsidR="003207DF" w:rsidRPr="00F558B2"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p>
        </w:tc>
      </w:tr>
    </w:tbl>
    <w:p w14:paraId="52A1AEBC" w14:textId="77777777" w:rsidR="00052152" w:rsidRPr="00F558B2" w:rsidRDefault="00052152" w:rsidP="00052152">
      <w:pPr>
        <w:pStyle w:val="a4"/>
        <w:tabs>
          <w:tab w:val="clear" w:pos="4153"/>
          <w:tab w:val="clear" w:pos="8306"/>
        </w:tabs>
        <w:spacing w:before="60" w:after="60" w:line="240" w:lineRule="exact"/>
        <w:rPr>
          <w:rFonts w:asciiTheme="minorHAnsi" w:hAnsiTheme="minorHAnsi" w:cstheme="minorHAnsi"/>
          <w:sz w:val="16"/>
          <w:szCs w:val="16"/>
        </w:rPr>
      </w:pPr>
    </w:p>
    <w:p w14:paraId="1FB94B80" w14:textId="77777777" w:rsidR="003207DF" w:rsidRPr="00F558B2" w:rsidRDefault="00052152" w:rsidP="00052152">
      <w:pPr>
        <w:pStyle w:val="a4"/>
        <w:tabs>
          <w:tab w:val="clear" w:pos="4153"/>
          <w:tab w:val="clear" w:pos="8306"/>
        </w:tabs>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br w:type="page"/>
      </w: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gridCol w:w="2340"/>
      </w:tblGrid>
      <w:tr w:rsidR="003207DF" w:rsidRPr="00F558B2" w14:paraId="5B2A66F0" w14:textId="77777777" w:rsidTr="00F558B2">
        <w:tc>
          <w:tcPr>
            <w:tcW w:w="9900" w:type="dxa"/>
            <w:gridSpan w:val="2"/>
            <w:shd w:val="clear" w:color="auto" w:fill="D9D9D9" w:themeFill="background1" w:themeFillShade="D9"/>
          </w:tcPr>
          <w:p w14:paraId="229221E1" w14:textId="77777777" w:rsidR="003207DF" w:rsidRPr="00F558B2" w:rsidRDefault="001B7214" w:rsidP="00052152">
            <w:pPr>
              <w:pStyle w:val="a4"/>
              <w:tabs>
                <w:tab w:val="clear" w:pos="4153"/>
                <w:tab w:val="clear" w:pos="8306"/>
              </w:tabs>
              <w:spacing w:before="60" w:after="60" w:line="240" w:lineRule="exact"/>
              <w:rPr>
                <w:rFonts w:asciiTheme="minorHAnsi" w:hAnsiTheme="minorHAnsi" w:cstheme="minorHAnsi"/>
                <w:b/>
                <w:sz w:val="16"/>
                <w:szCs w:val="16"/>
              </w:rPr>
            </w:pPr>
            <w:r w:rsidRPr="00F558B2">
              <w:rPr>
                <w:rFonts w:asciiTheme="minorHAnsi" w:hAnsiTheme="minorHAnsi" w:cstheme="minorHAnsi"/>
                <w:b/>
                <w:sz w:val="16"/>
                <w:szCs w:val="16"/>
              </w:rPr>
              <w:lastRenderedPageBreak/>
              <w:t>ΔΙΑΔΙΚΑΣΙΑ ΑΝΑΘΕΣΗΣ</w:t>
            </w:r>
          </w:p>
        </w:tc>
      </w:tr>
      <w:tr w:rsidR="001B7214" w:rsidRPr="00F558B2" w14:paraId="00AFE93B" w14:textId="77777777">
        <w:tc>
          <w:tcPr>
            <w:tcW w:w="7560" w:type="dxa"/>
          </w:tcPr>
          <w:p w14:paraId="04BBF9DB"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color w:val="000000" w:themeColor="text1"/>
                <w:sz w:val="16"/>
                <w:szCs w:val="16"/>
              </w:rPr>
            </w:pPr>
            <w:r w:rsidRPr="00F558B2">
              <w:rPr>
                <w:rFonts w:asciiTheme="minorHAnsi" w:hAnsiTheme="minorHAnsi" w:cstheme="minorHAnsi"/>
                <w:color w:val="000000" w:themeColor="text1"/>
                <w:sz w:val="16"/>
                <w:szCs w:val="16"/>
              </w:rPr>
              <w:t xml:space="preserve">Ανοιχτή (αρ. 27 </w:t>
            </w:r>
            <w:r w:rsidRPr="00F558B2">
              <w:rPr>
                <w:rFonts w:asciiTheme="minorHAnsi" w:hAnsiTheme="minorHAnsi" w:cstheme="minorHAnsi"/>
                <w:color w:val="000000" w:themeColor="text1"/>
                <w:sz w:val="16"/>
                <w:szCs w:val="16"/>
                <w:lang w:val="en-US"/>
              </w:rPr>
              <w:t>N</w:t>
            </w:r>
            <w:r w:rsidRPr="00F558B2">
              <w:rPr>
                <w:rFonts w:asciiTheme="minorHAnsi" w:hAnsiTheme="minorHAnsi" w:cstheme="minorHAnsi"/>
                <w:color w:val="000000" w:themeColor="text1"/>
                <w:sz w:val="16"/>
                <w:szCs w:val="16"/>
              </w:rPr>
              <w:t>.4412/2016)</w:t>
            </w:r>
          </w:p>
        </w:tc>
        <w:tc>
          <w:tcPr>
            <w:tcW w:w="2340" w:type="dxa"/>
          </w:tcPr>
          <w:p w14:paraId="3A6CF2EB"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p>
        </w:tc>
      </w:tr>
      <w:tr w:rsidR="001B7214" w:rsidRPr="00F558B2" w14:paraId="53D62E9B" w14:textId="77777777">
        <w:tc>
          <w:tcPr>
            <w:tcW w:w="7560" w:type="dxa"/>
          </w:tcPr>
          <w:p w14:paraId="77933753"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color w:val="000000" w:themeColor="text1"/>
                <w:sz w:val="16"/>
                <w:szCs w:val="16"/>
              </w:rPr>
            </w:pPr>
            <w:r w:rsidRPr="00F558B2">
              <w:rPr>
                <w:rFonts w:asciiTheme="minorHAnsi" w:hAnsiTheme="minorHAnsi" w:cstheme="minorHAnsi"/>
                <w:color w:val="000000" w:themeColor="text1"/>
                <w:sz w:val="16"/>
                <w:szCs w:val="16"/>
              </w:rPr>
              <w:t xml:space="preserve">Κλειστή (αρ. 28 </w:t>
            </w:r>
            <w:r w:rsidRPr="00F558B2">
              <w:rPr>
                <w:rFonts w:asciiTheme="minorHAnsi" w:hAnsiTheme="minorHAnsi" w:cstheme="minorHAnsi"/>
                <w:color w:val="000000" w:themeColor="text1"/>
                <w:sz w:val="16"/>
                <w:szCs w:val="16"/>
                <w:lang w:val="en-US"/>
              </w:rPr>
              <w:t>N</w:t>
            </w:r>
            <w:r w:rsidRPr="00F558B2">
              <w:rPr>
                <w:rFonts w:asciiTheme="minorHAnsi" w:hAnsiTheme="minorHAnsi" w:cstheme="minorHAnsi"/>
                <w:color w:val="000000" w:themeColor="text1"/>
                <w:sz w:val="16"/>
                <w:szCs w:val="16"/>
              </w:rPr>
              <w:t>.4412/2016)</w:t>
            </w:r>
          </w:p>
        </w:tc>
        <w:tc>
          <w:tcPr>
            <w:tcW w:w="2340" w:type="dxa"/>
          </w:tcPr>
          <w:p w14:paraId="65BE6283"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p>
        </w:tc>
      </w:tr>
      <w:tr w:rsidR="001B7214" w:rsidRPr="00F558B2" w14:paraId="5FECDAE0" w14:textId="77777777">
        <w:tc>
          <w:tcPr>
            <w:tcW w:w="7560" w:type="dxa"/>
          </w:tcPr>
          <w:p w14:paraId="5AC6C32E"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Ανταγωνιστική διαδικασία με διαπραγμάτευση (αρ. 29 Ν. 4412/2016)</w:t>
            </w:r>
          </w:p>
        </w:tc>
        <w:tc>
          <w:tcPr>
            <w:tcW w:w="2340" w:type="dxa"/>
          </w:tcPr>
          <w:p w14:paraId="163A9182"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p>
        </w:tc>
      </w:tr>
      <w:tr w:rsidR="001B7214" w:rsidRPr="00F558B2" w14:paraId="2286B3E3" w14:textId="77777777">
        <w:tc>
          <w:tcPr>
            <w:tcW w:w="7560" w:type="dxa"/>
          </w:tcPr>
          <w:p w14:paraId="1C95BB7D"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color w:val="000000" w:themeColor="text1"/>
                <w:sz w:val="16"/>
                <w:szCs w:val="16"/>
              </w:rPr>
            </w:pPr>
            <w:r w:rsidRPr="00F558B2">
              <w:rPr>
                <w:rFonts w:asciiTheme="minorHAnsi" w:hAnsiTheme="minorHAnsi" w:cstheme="minorHAnsi"/>
                <w:color w:val="000000" w:themeColor="text1"/>
                <w:sz w:val="16"/>
                <w:szCs w:val="16"/>
              </w:rPr>
              <w:t xml:space="preserve">Ανταγωνιστικός διάλογος (αρ. 30 </w:t>
            </w:r>
            <w:r w:rsidRPr="00F558B2">
              <w:rPr>
                <w:rFonts w:asciiTheme="minorHAnsi" w:hAnsiTheme="minorHAnsi" w:cstheme="minorHAnsi"/>
                <w:color w:val="000000" w:themeColor="text1"/>
                <w:sz w:val="16"/>
                <w:szCs w:val="16"/>
                <w:lang w:val="en-US"/>
              </w:rPr>
              <w:t>N</w:t>
            </w:r>
            <w:r w:rsidRPr="00F558B2">
              <w:rPr>
                <w:rFonts w:asciiTheme="minorHAnsi" w:hAnsiTheme="minorHAnsi" w:cstheme="minorHAnsi"/>
                <w:color w:val="000000" w:themeColor="text1"/>
                <w:sz w:val="16"/>
                <w:szCs w:val="16"/>
              </w:rPr>
              <w:t>.4412/2016)</w:t>
            </w:r>
          </w:p>
        </w:tc>
        <w:tc>
          <w:tcPr>
            <w:tcW w:w="2340" w:type="dxa"/>
          </w:tcPr>
          <w:p w14:paraId="37466468"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p>
        </w:tc>
      </w:tr>
      <w:tr w:rsidR="001B7214" w:rsidRPr="00F558B2" w14:paraId="47167B20" w14:textId="77777777">
        <w:tc>
          <w:tcPr>
            <w:tcW w:w="7560" w:type="dxa"/>
          </w:tcPr>
          <w:p w14:paraId="24AFD798"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color w:val="000000" w:themeColor="text1"/>
                <w:sz w:val="16"/>
                <w:szCs w:val="16"/>
                <w:lang w:val="en-US"/>
              </w:rPr>
            </w:pPr>
            <w:r w:rsidRPr="00F558B2">
              <w:rPr>
                <w:rFonts w:asciiTheme="minorHAnsi" w:hAnsiTheme="minorHAnsi" w:cstheme="minorHAnsi"/>
                <w:color w:val="000000" w:themeColor="text1"/>
                <w:sz w:val="16"/>
                <w:szCs w:val="16"/>
              </w:rPr>
              <w:t xml:space="preserve">Σύμπραξη καινοτομίας (αρ. 31 </w:t>
            </w:r>
            <w:r w:rsidRPr="00F558B2">
              <w:rPr>
                <w:rFonts w:asciiTheme="minorHAnsi" w:hAnsiTheme="minorHAnsi" w:cstheme="minorHAnsi"/>
                <w:color w:val="000000" w:themeColor="text1"/>
                <w:sz w:val="16"/>
                <w:szCs w:val="16"/>
                <w:lang w:val="en-US"/>
              </w:rPr>
              <w:t>N</w:t>
            </w:r>
            <w:r w:rsidRPr="00F558B2">
              <w:rPr>
                <w:rFonts w:asciiTheme="minorHAnsi" w:hAnsiTheme="minorHAnsi" w:cstheme="minorHAnsi"/>
                <w:color w:val="000000" w:themeColor="text1"/>
                <w:sz w:val="16"/>
                <w:szCs w:val="16"/>
              </w:rPr>
              <w:t>.4412/2016)</w:t>
            </w:r>
          </w:p>
        </w:tc>
        <w:tc>
          <w:tcPr>
            <w:tcW w:w="2340" w:type="dxa"/>
          </w:tcPr>
          <w:p w14:paraId="08EEAAAE"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p>
        </w:tc>
      </w:tr>
      <w:tr w:rsidR="00DB7EAE" w:rsidRPr="00F558B2" w14:paraId="6882B256" w14:textId="77777777" w:rsidTr="005B0268">
        <w:tc>
          <w:tcPr>
            <w:tcW w:w="7560" w:type="dxa"/>
          </w:tcPr>
          <w:p w14:paraId="447E5104" w14:textId="77777777" w:rsidR="00DB7EAE" w:rsidRPr="00F558B2" w:rsidRDefault="00DB7EAE" w:rsidP="00317DEA">
            <w:pPr>
              <w:pStyle w:val="a4"/>
              <w:tabs>
                <w:tab w:val="clear" w:pos="4153"/>
                <w:tab w:val="clear" w:pos="8306"/>
              </w:tabs>
              <w:spacing w:before="60" w:after="60" w:line="240" w:lineRule="exact"/>
              <w:ind w:left="-108" w:firstLine="108"/>
              <w:jc w:val="both"/>
              <w:rPr>
                <w:rFonts w:asciiTheme="minorHAnsi" w:hAnsiTheme="minorHAnsi" w:cstheme="minorHAnsi"/>
                <w:sz w:val="16"/>
                <w:szCs w:val="16"/>
              </w:rPr>
            </w:pPr>
            <w:r w:rsidRPr="00F558B2">
              <w:rPr>
                <w:rFonts w:asciiTheme="minorHAnsi" w:hAnsiTheme="minorHAnsi" w:cstheme="minorHAnsi"/>
                <w:sz w:val="16"/>
                <w:szCs w:val="16"/>
              </w:rPr>
              <w:t>Συνοπτικός Διαγωνισμός</w:t>
            </w:r>
            <w:r w:rsidR="00980824" w:rsidRPr="00F558B2">
              <w:rPr>
                <w:rFonts w:asciiTheme="minorHAnsi" w:hAnsiTheme="minorHAnsi" w:cstheme="minorHAnsi"/>
                <w:sz w:val="16"/>
                <w:szCs w:val="16"/>
              </w:rPr>
              <w:t xml:space="preserve"> (αρ. 117, </w:t>
            </w:r>
            <w:r w:rsidR="00980824" w:rsidRPr="00F558B2">
              <w:rPr>
                <w:rFonts w:asciiTheme="minorHAnsi" w:hAnsiTheme="minorHAnsi" w:cstheme="minorHAnsi"/>
                <w:sz w:val="16"/>
                <w:szCs w:val="16"/>
                <w:lang w:val="en-US"/>
              </w:rPr>
              <w:t>N</w:t>
            </w:r>
            <w:r w:rsidR="00980824" w:rsidRPr="00F558B2">
              <w:rPr>
                <w:rFonts w:asciiTheme="minorHAnsi" w:hAnsiTheme="minorHAnsi" w:cstheme="minorHAnsi"/>
                <w:sz w:val="16"/>
                <w:szCs w:val="16"/>
              </w:rPr>
              <w:t>.4412/2016)</w:t>
            </w:r>
          </w:p>
        </w:tc>
        <w:tc>
          <w:tcPr>
            <w:tcW w:w="2340" w:type="dxa"/>
          </w:tcPr>
          <w:p w14:paraId="3CF6F0DA" w14:textId="77777777" w:rsidR="00DB7EAE" w:rsidRPr="00F558B2" w:rsidRDefault="00DB7EAE" w:rsidP="005B0268">
            <w:pPr>
              <w:pStyle w:val="a4"/>
              <w:tabs>
                <w:tab w:val="clear" w:pos="4153"/>
                <w:tab w:val="clear" w:pos="8306"/>
              </w:tabs>
              <w:spacing w:before="60" w:after="60" w:line="240" w:lineRule="exact"/>
              <w:rPr>
                <w:rFonts w:asciiTheme="minorHAnsi" w:hAnsiTheme="minorHAnsi" w:cstheme="minorHAnsi"/>
                <w:sz w:val="16"/>
                <w:szCs w:val="16"/>
              </w:rPr>
            </w:pPr>
          </w:p>
        </w:tc>
      </w:tr>
      <w:tr w:rsidR="00DB7EAE" w:rsidRPr="00F558B2" w14:paraId="29D9858E" w14:textId="77777777" w:rsidTr="005B0268">
        <w:tc>
          <w:tcPr>
            <w:tcW w:w="7560" w:type="dxa"/>
          </w:tcPr>
          <w:p w14:paraId="79007098" w14:textId="77777777" w:rsidR="00DB7EAE" w:rsidRPr="00F558B2" w:rsidRDefault="00DB7EAE" w:rsidP="00317DEA">
            <w:pPr>
              <w:pStyle w:val="a4"/>
              <w:tabs>
                <w:tab w:val="clear" w:pos="4153"/>
                <w:tab w:val="clear" w:pos="8306"/>
              </w:tabs>
              <w:spacing w:before="60" w:after="60" w:line="240" w:lineRule="exact"/>
              <w:ind w:left="-108" w:firstLine="108"/>
              <w:jc w:val="both"/>
              <w:rPr>
                <w:rFonts w:asciiTheme="minorHAnsi" w:hAnsiTheme="minorHAnsi" w:cstheme="minorHAnsi"/>
                <w:sz w:val="16"/>
                <w:szCs w:val="16"/>
              </w:rPr>
            </w:pPr>
            <w:r w:rsidRPr="00F558B2">
              <w:rPr>
                <w:rFonts w:asciiTheme="minorHAnsi" w:hAnsiTheme="minorHAnsi" w:cstheme="minorHAnsi"/>
                <w:sz w:val="16"/>
                <w:szCs w:val="16"/>
              </w:rPr>
              <w:t>Απευθείας Ανάθεση</w:t>
            </w:r>
            <w:r w:rsidR="0019418A" w:rsidRPr="00F558B2">
              <w:rPr>
                <w:rFonts w:asciiTheme="minorHAnsi" w:hAnsiTheme="minorHAnsi" w:cstheme="minorHAnsi"/>
                <w:sz w:val="16"/>
                <w:szCs w:val="16"/>
              </w:rPr>
              <w:t xml:space="preserve"> (αρ. 118, </w:t>
            </w:r>
            <w:r w:rsidR="0019418A" w:rsidRPr="00F558B2">
              <w:rPr>
                <w:rFonts w:asciiTheme="minorHAnsi" w:hAnsiTheme="minorHAnsi" w:cstheme="minorHAnsi"/>
                <w:sz w:val="16"/>
                <w:szCs w:val="16"/>
                <w:lang w:val="en-US"/>
              </w:rPr>
              <w:t>N</w:t>
            </w:r>
            <w:r w:rsidR="0019418A" w:rsidRPr="00F558B2">
              <w:rPr>
                <w:rFonts w:asciiTheme="minorHAnsi" w:hAnsiTheme="minorHAnsi" w:cstheme="minorHAnsi"/>
                <w:sz w:val="16"/>
                <w:szCs w:val="16"/>
              </w:rPr>
              <w:t>.4412/2016)</w:t>
            </w:r>
          </w:p>
        </w:tc>
        <w:tc>
          <w:tcPr>
            <w:tcW w:w="2340" w:type="dxa"/>
          </w:tcPr>
          <w:p w14:paraId="20EC71E1" w14:textId="77777777" w:rsidR="00DB7EAE" w:rsidRPr="00F558B2" w:rsidRDefault="00DB7EAE" w:rsidP="005B0268">
            <w:pPr>
              <w:pStyle w:val="a4"/>
              <w:tabs>
                <w:tab w:val="clear" w:pos="4153"/>
                <w:tab w:val="clear" w:pos="8306"/>
              </w:tabs>
              <w:spacing w:before="60" w:after="60" w:line="240" w:lineRule="exact"/>
              <w:rPr>
                <w:rFonts w:asciiTheme="minorHAnsi" w:hAnsiTheme="minorHAnsi" w:cstheme="minorHAnsi"/>
                <w:sz w:val="16"/>
                <w:szCs w:val="16"/>
              </w:rPr>
            </w:pPr>
          </w:p>
        </w:tc>
      </w:tr>
      <w:tr w:rsidR="00B80D06" w:rsidRPr="00F558B2" w14:paraId="01BC50C5" w14:textId="77777777">
        <w:tc>
          <w:tcPr>
            <w:tcW w:w="7560" w:type="dxa"/>
          </w:tcPr>
          <w:p w14:paraId="18E550A3" w14:textId="77777777" w:rsidR="00B80D06" w:rsidRPr="00F558B2" w:rsidRDefault="00B80D06" w:rsidP="001B7214">
            <w:pPr>
              <w:spacing w:before="60" w:after="60" w:line="240" w:lineRule="exact"/>
              <w:rPr>
                <w:rFonts w:asciiTheme="minorHAnsi" w:hAnsiTheme="minorHAnsi" w:cstheme="minorHAnsi"/>
                <w:b/>
                <w:bCs/>
                <w:sz w:val="16"/>
                <w:szCs w:val="16"/>
              </w:rPr>
            </w:pPr>
          </w:p>
        </w:tc>
        <w:tc>
          <w:tcPr>
            <w:tcW w:w="2340" w:type="dxa"/>
          </w:tcPr>
          <w:p w14:paraId="30532B99" w14:textId="77777777" w:rsidR="00B80D06" w:rsidRPr="00F558B2" w:rsidRDefault="00B80D06" w:rsidP="001B7214">
            <w:pPr>
              <w:pStyle w:val="a4"/>
              <w:tabs>
                <w:tab w:val="clear" w:pos="4153"/>
                <w:tab w:val="clear" w:pos="8306"/>
              </w:tabs>
              <w:spacing w:before="60" w:after="60" w:line="240" w:lineRule="exact"/>
              <w:rPr>
                <w:rFonts w:asciiTheme="minorHAnsi" w:hAnsiTheme="minorHAnsi" w:cstheme="minorHAnsi"/>
                <w:sz w:val="16"/>
                <w:szCs w:val="16"/>
              </w:rPr>
            </w:pPr>
          </w:p>
        </w:tc>
      </w:tr>
      <w:tr w:rsidR="001B7214" w:rsidRPr="00F558B2" w14:paraId="50BD281D" w14:textId="77777777">
        <w:tc>
          <w:tcPr>
            <w:tcW w:w="7560" w:type="dxa"/>
          </w:tcPr>
          <w:p w14:paraId="30735448" w14:textId="77777777" w:rsidR="001B7214" w:rsidRPr="00F558B2" w:rsidRDefault="001B7214" w:rsidP="001B7214">
            <w:pPr>
              <w:spacing w:before="60" w:after="60" w:line="240" w:lineRule="exact"/>
              <w:rPr>
                <w:rFonts w:asciiTheme="minorHAnsi" w:hAnsiTheme="minorHAnsi" w:cstheme="minorHAnsi"/>
                <w:sz w:val="16"/>
                <w:szCs w:val="16"/>
              </w:rPr>
            </w:pPr>
            <w:r w:rsidRPr="00F558B2">
              <w:rPr>
                <w:rFonts w:asciiTheme="minorHAnsi" w:hAnsiTheme="minorHAnsi" w:cstheme="minorHAnsi"/>
                <w:b/>
                <w:bCs/>
                <w:sz w:val="16"/>
                <w:szCs w:val="16"/>
              </w:rPr>
              <w:t>ΕΙΔΙΚΕΣ ΜΕΘΟΔΟΙ ΑΝΑΘΕΣΗΣ</w:t>
            </w:r>
          </w:p>
        </w:tc>
        <w:tc>
          <w:tcPr>
            <w:tcW w:w="2340" w:type="dxa"/>
          </w:tcPr>
          <w:p w14:paraId="53752945"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p>
        </w:tc>
      </w:tr>
      <w:tr w:rsidR="001B7214" w:rsidRPr="00F558B2" w14:paraId="32A40A68" w14:textId="77777777">
        <w:tc>
          <w:tcPr>
            <w:tcW w:w="7560" w:type="dxa"/>
          </w:tcPr>
          <w:p w14:paraId="03B8B788" w14:textId="77777777" w:rsidR="001B7214" w:rsidRPr="00F558B2" w:rsidRDefault="001B7214" w:rsidP="001B7214">
            <w:pPr>
              <w:spacing w:before="60" w:after="60" w:line="240" w:lineRule="exact"/>
              <w:rPr>
                <w:rFonts w:asciiTheme="minorHAnsi" w:hAnsiTheme="minorHAnsi" w:cstheme="minorHAnsi"/>
                <w:color w:val="000000" w:themeColor="text1"/>
                <w:sz w:val="16"/>
                <w:szCs w:val="16"/>
              </w:rPr>
            </w:pPr>
            <w:r w:rsidRPr="00F558B2">
              <w:rPr>
                <w:rFonts w:asciiTheme="minorHAnsi" w:hAnsiTheme="minorHAnsi" w:cstheme="minorHAnsi"/>
                <w:color w:val="000000" w:themeColor="text1"/>
                <w:sz w:val="16"/>
                <w:szCs w:val="16"/>
              </w:rPr>
              <w:t xml:space="preserve">Θέσπιση συμφωνίας πλαισίου  (αρ. 39 </w:t>
            </w:r>
            <w:r w:rsidRPr="00F558B2">
              <w:rPr>
                <w:rFonts w:asciiTheme="minorHAnsi" w:hAnsiTheme="minorHAnsi" w:cstheme="minorHAnsi"/>
                <w:color w:val="000000" w:themeColor="text1"/>
                <w:sz w:val="16"/>
                <w:szCs w:val="16"/>
                <w:lang w:val="en-US"/>
              </w:rPr>
              <w:t>N</w:t>
            </w:r>
            <w:r w:rsidRPr="00F558B2">
              <w:rPr>
                <w:rFonts w:asciiTheme="minorHAnsi" w:hAnsiTheme="minorHAnsi" w:cstheme="minorHAnsi"/>
                <w:color w:val="000000" w:themeColor="text1"/>
                <w:sz w:val="16"/>
                <w:szCs w:val="16"/>
              </w:rPr>
              <w:t>.4412/2016)</w:t>
            </w:r>
          </w:p>
        </w:tc>
        <w:tc>
          <w:tcPr>
            <w:tcW w:w="2340" w:type="dxa"/>
          </w:tcPr>
          <w:p w14:paraId="60658B76"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p>
        </w:tc>
      </w:tr>
      <w:tr w:rsidR="001B7214" w:rsidRPr="00F558B2" w14:paraId="4651116F" w14:textId="77777777">
        <w:tc>
          <w:tcPr>
            <w:tcW w:w="7560" w:type="dxa"/>
          </w:tcPr>
          <w:p w14:paraId="5A2FF7C5" w14:textId="77777777" w:rsidR="001B7214" w:rsidRPr="00F558B2" w:rsidRDefault="001B7214" w:rsidP="001B7214">
            <w:pPr>
              <w:spacing w:before="60" w:after="60" w:line="240" w:lineRule="exact"/>
              <w:rPr>
                <w:rFonts w:asciiTheme="minorHAnsi" w:hAnsiTheme="minorHAnsi" w:cstheme="minorHAnsi"/>
                <w:color w:val="000000" w:themeColor="text1"/>
                <w:sz w:val="16"/>
                <w:szCs w:val="16"/>
              </w:rPr>
            </w:pPr>
            <w:r w:rsidRPr="00F558B2">
              <w:rPr>
                <w:rFonts w:asciiTheme="minorHAnsi" w:hAnsiTheme="minorHAnsi" w:cstheme="minorHAnsi"/>
                <w:color w:val="000000" w:themeColor="text1"/>
                <w:sz w:val="16"/>
                <w:szCs w:val="16"/>
              </w:rPr>
              <w:t xml:space="preserve">Δυναμικό σύστημα αγορών  (αρ. 33 </w:t>
            </w:r>
            <w:r w:rsidRPr="00F558B2">
              <w:rPr>
                <w:rFonts w:asciiTheme="minorHAnsi" w:hAnsiTheme="minorHAnsi" w:cstheme="minorHAnsi"/>
                <w:color w:val="000000" w:themeColor="text1"/>
                <w:sz w:val="16"/>
                <w:szCs w:val="16"/>
                <w:lang w:val="en-US"/>
              </w:rPr>
              <w:t>N</w:t>
            </w:r>
            <w:r w:rsidRPr="00F558B2">
              <w:rPr>
                <w:rFonts w:asciiTheme="minorHAnsi" w:hAnsiTheme="minorHAnsi" w:cstheme="minorHAnsi"/>
                <w:color w:val="000000" w:themeColor="text1"/>
                <w:sz w:val="16"/>
                <w:szCs w:val="16"/>
              </w:rPr>
              <w:t>.4412/2016)</w:t>
            </w:r>
          </w:p>
        </w:tc>
        <w:tc>
          <w:tcPr>
            <w:tcW w:w="2340" w:type="dxa"/>
          </w:tcPr>
          <w:p w14:paraId="7D411F0C"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p>
        </w:tc>
      </w:tr>
      <w:tr w:rsidR="001B7214" w:rsidRPr="00F558B2" w14:paraId="700EDE7B" w14:textId="77777777">
        <w:tc>
          <w:tcPr>
            <w:tcW w:w="7560" w:type="dxa"/>
          </w:tcPr>
          <w:p w14:paraId="2F16B5C1" w14:textId="77777777" w:rsidR="001B7214" w:rsidRPr="00F558B2" w:rsidRDefault="001B7214" w:rsidP="0019418A">
            <w:pPr>
              <w:spacing w:before="60" w:after="60" w:line="240" w:lineRule="exact"/>
              <w:rPr>
                <w:rFonts w:asciiTheme="minorHAnsi" w:hAnsiTheme="minorHAnsi" w:cstheme="minorHAnsi"/>
                <w:color w:val="000000" w:themeColor="text1"/>
                <w:sz w:val="16"/>
                <w:szCs w:val="16"/>
              </w:rPr>
            </w:pPr>
            <w:r w:rsidRPr="00F558B2">
              <w:rPr>
                <w:rFonts w:asciiTheme="minorHAnsi" w:hAnsiTheme="minorHAnsi" w:cstheme="minorHAnsi"/>
                <w:color w:val="000000" w:themeColor="text1"/>
                <w:sz w:val="16"/>
                <w:szCs w:val="16"/>
              </w:rPr>
              <w:t xml:space="preserve">Ηλεκτρονικός πλειστηριασμός (αρ. 34 </w:t>
            </w:r>
            <w:r w:rsidRPr="00F558B2">
              <w:rPr>
                <w:rFonts w:asciiTheme="minorHAnsi" w:hAnsiTheme="minorHAnsi" w:cstheme="minorHAnsi"/>
                <w:color w:val="000000" w:themeColor="text1"/>
                <w:sz w:val="16"/>
                <w:szCs w:val="16"/>
                <w:lang w:val="en-US"/>
              </w:rPr>
              <w:t>N</w:t>
            </w:r>
            <w:r w:rsidRPr="00F558B2">
              <w:rPr>
                <w:rFonts w:asciiTheme="minorHAnsi" w:hAnsiTheme="minorHAnsi" w:cstheme="minorHAnsi"/>
                <w:color w:val="000000" w:themeColor="text1"/>
                <w:sz w:val="16"/>
                <w:szCs w:val="16"/>
              </w:rPr>
              <w:t>.4412/2016)</w:t>
            </w:r>
          </w:p>
        </w:tc>
        <w:tc>
          <w:tcPr>
            <w:tcW w:w="2340" w:type="dxa"/>
          </w:tcPr>
          <w:p w14:paraId="15476C35"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p>
        </w:tc>
      </w:tr>
      <w:tr w:rsidR="001B7214" w:rsidRPr="00F558B2" w14:paraId="4139512B" w14:textId="77777777">
        <w:tc>
          <w:tcPr>
            <w:tcW w:w="7560" w:type="dxa"/>
          </w:tcPr>
          <w:p w14:paraId="0579FB7D" w14:textId="77777777" w:rsidR="001B7214" w:rsidRPr="00F558B2" w:rsidRDefault="001B7214" w:rsidP="001B7214">
            <w:pPr>
              <w:spacing w:before="60" w:after="60" w:line="240" w:lineRule="exact"/>
              <w:rPr>
                <w:rFonts w:asciiTheme="minorHAnsi" w:hAnsiTheme="minorHAnsi" w:cstheme="minorHAnsi"/>
                <w:color w:val="000000" w:themeColor="text1"/>
                <w:sz w:val="16"/>
                <w:szCs w:val="16"/>
              </w:rPr>
            </w:pPr>
            <w:r w:rsidRPr="00F558B2">
              <w:rPr>
                <w:rFonts w:asciiTheme="minorHAnsi" w:hAnsiTheme="minorHAnsi" w:cstheme="minorHAnsi"/>
                <w:color w:val="000000" w:themeColor="text1"/>
                <w:sz w:val="16"/>
                <w:szCs w:val="16"/>
              </w:rPr>
              <w:t xml:space="preserve">Ηλεκτρονικός κατάλογος  (αρ. 35 </w:t>
            </w:r>
            <w:r w:rsidRPr="00F558B2">
              <w:rPr>
                <w:rFonts w:asciiTheme="minorHAnsi" w:hAnsiTheme="minorHAnsi" w:cstheme="minorHAnsi"/>
                <w:color w:val="000000" w:themeColor="text1"/>
                <w:sz w:val="16"/>
                <w:szCs w:val="16"/>
                <w:lang w:val="en-US"/>
              </w:rPr>
              <w:t>N</w:t>
            </w:r>
            <w:r w:rsidRPr="00F558B2">
              <w:rPr>
                <w:rFonts w:asciiTheme="minorHAnsi" w:hAnsiTheme="minorHAnsi" w:cstheme="minorHAnsi"/>
                <w:color w:val="000000" w:themeColor="text1"/>
                <w:sz w:val="16"/>
                <w:szCs w:val="16"/>
              </w:rPr>
              <w:t>.4412/2016)</w:t>
            </w:r>
          </w:p>
        </w:tc>
        <w:tc>
          <w:tcPr>
            <w:tcW w:w="2340" w:type="dxa"/>
          </w:tcPr>
          <w:p w14:paraId="33B1A5FB"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p>
        </w:tc>
      </w:tr>
      <w:tr w:rsidR="001B7214" w:rsidRPr="00F558B2" w14:paraId="0C9765E1" w14:textId="77777777">
        <w:tc>
          <w:tcPr>
            <w:tcW w:w="7560" w:type="dxa"/>
          </w:tcPr>
          <w:p w14:paraId="4EEBC74C" w14:textId="77777777" w:rsidR="001B7214" w:rsidRPr="00F558B2" w:rsidRDefault="001B7214" w:rsidP="001B7214">
            <w:pPr>
              <w:pStyle w:val="a4"/>
              <w:tabs>
                <w:tab w:val="clear" w:pos="4153"/>
                <w:tab w:val="clear" w:pos="8306"/>
              </w:tabs>
              <w:spacing w:before="60" w:after="60" w:line="240" w:lineRule="exact"/>
              <w:ind w:left="-108" w:firstLine="108"/>
              <w:jc w:val="both"/>
              <w:rPr>
                <w:rFonts w:asciiTheme="minorHAnsi" w:hAnsiTheme="minorHAnsi" w:cstheme="minorHAnsi"/>
                <w:sz w:val="16"/>
                <w:szCs w:val="16"/>
              </w:rPr>
            </w:pPr>
          </w:p>
        </w:tc>
        <w:tc>
          <w:tcPr>
            <w:tcW w:w="2340" w:type="dxa"/>
          </w:tcPr>
          <w:p w14:paraId="46497EEF" w14:textId="77777777" w:rsidR="001B7214" w:rsidRPr="00F558B2" w:rsidRDefault="001B7214" w:rsidP="001B7214">
            <w:pPr>
              <w:pStyle w:val="a4"/>
              <w:tabs>
                <w:tab w:val="clear" w:pos="4153"/>
                <w:tab w:val="clear" w:pos="8306"/>
              </w:tabs>
              <w:spacing w:before="60" w:after="60" w:line="240" w:lineRule="exact"/>
              <w:rPr>
                <w:rFonts w:asciiTheme="minorHAnsi" w:hAnsiTheme="minorHAnsi" w:cstheme="minorHAnsi"/>
                <w:sz w:val="16"/>
                <w:szCs w:val="16"/>
              </w:rPr>
            </w:pPr>
          </w:p>
        </w:tc>
      </w:tr>
    </w:tbl>
    <w:p w14:paraId="272C0E0E" w14:textId="77777777" w:rsidR="003207DF" w:rsidRPr="00F558B2" w:rsidRDefault="003207DF" w:rsidP="00D05D11">
      <w:pPr>
        <w:pStyle w:val="a4"/>
        <w:tabs>
          <w:tab w:val="clear" w:pos="4153"/>
          <w:tab w:val="clear" w:pos="8306"/>
        </w:tabs>
        <w:rPr>
          <w:rFonts w:asciiTheme="minorHAnsi" w:hAnsiTheme="minorHAnsi" w:cstheme="minorHAnsi"/>
          <w:sz w:val="16"/>
          <w:szCs w:val="16"/>
        </w:rPr>
        <w:sectPr w:rsidR="003207DF" w:rsidRPr="00F558B2" w:rsidSect="00F558B2">
          <w:headerReference w:type="default" r:id="rId8"/>
          <w:footerReference w:type="even" r:id="rId9"/>
          <w:footerReference w:type="default" r:id="rId10"/>
          <w:pgSz w:w="11906" w:h="16838" w:code="9"/>
          <w:pgMar w:top="1134" w:right="1134" w:bottom="1134" w:left="1134" w:header="851" w:footer="0" w:gutter="0"/>
          <w:pgNumType w:fmt="numberInDash"/>
          <w:cols w:space="708"/>
          <w:docGrid w:linePitch="360"/>
        </w:sectPr>
      </w:pPr>
    </w:p>
    <w:p w14:paraId="6023F418" w14:textId="77777777" w:rsidR="00D05D11" w:rsidRPr="00F558B2" w:rsidRDefault="00D05D11" w:rsidP="00D05D11">
      <w:pPr>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5474"/>
        <w:gridCol w:w="571"/>
        <w:gridCol w:w="594"/>
        <w:gridCol w:w="763"/>
        <w:gridCol w:w="4350"/>
        <w:gridCol w:w="2487"/>
      </w:tblGrid>
      <w:tr w:rsidR="00972DFF" w:rsidRPr="00F558B2" w14:paraId="32045C4A" w14:textId="77777777" w:rsidTr="00F558B2">
        <w:trPr>
          <w:trHeight w:val="606"/>
          <w:tblHeader/>
        </w:trPr>
        <w:tc>
          <w:tcPr>
            <w:tcW w:w="185" w:type="pct"/>
            <w:tcBorders>
              <w:bottom w:val="single" w:sz="4" w:space="0" w:color="auto"/>
            </w:tcBorders>
            <w:shd w:val="clear" w:color="auto" w:fill="D9D9D9"/>
            <w:vAlign w:val="center"/>
          </w:tcPr>
          <w:p w14:paraId="5E5821B8" w14:textId="77777777" w:rsidR="00972DFF" w:rsidRPr="00F558B2" w:rsidRDefault="00972DFF" w:rsidP="00D05D11">
            <w:pPr>
              <w:jc w:val="center"/>
              <w:rPr>
                <w:rFonts w:asciiTheme="minorHAnsi" w:hAnsiTheme="minorHAnsi" w:cstheme="minorHAnsi"/>
                <w:b/>
                <w:sz w:val="16"/>
                <w:szCs w:val="16"/>
              </w:rPr>
            </w:pPr>
            <w:r w:rsidRPr="00F558B2">
              <w:rPr>
                <w:rFonts w:asciiTheme="minorHAnsi" w:hAnsiTheme="minorHAnsi" w:cstheme="minorHAnsi"/>
                <w:b/>
                <w:sz w:val="16"/>
                <w:szCs w:val="16"/>
              </w:rPr>
              <w:t>Α/Α</w:t>
            </w:r>
          </w:p>
        </w:tc>
        <w:tc>
          <w:tcPr>
            <w:tcW w:w="1851" w:type="pct"/>
            <w:tcBorders>
              <w:bottom w:val="single" w:sz="4" w:space="0" w:color="auto"/>
            </w:tcBorders>
            <w:shd w:val="clear" w:color="auto" w:fill="D9D9D9"/>
            <w:vAlign w:val="center"/>
          </w:tcPr>
          <w:p w14:paraId="76128A59" w14:textId="77777777" w:rsidR="00972DFF" w:rsidRPr="00F558B2" w:rsidRDefault="00972DFF" w:rsidP="00D05D11">
            <w:pPr>
              <w:jc w:val="center"/>
              <w:rPr>
                <w:rFonts w:asciiTheme="minorHAnsi" w:hAnsiTheme="minorHAnsi" w:cstheme="minorHAnsi"/>
                <w:b/>
                <w:sz w:val="16"/>
                <w:szCs w:val="16"/>
              </w:rPr>
            </w:pPr>
            <w:r w:rsidRPr="00F558B2">
              <w:rPr>
                <w:rFonts w:asciiTheme="minorHAnsi" w:hAnsiTheme="minorHAnsi" w:cstheme="minorHAnsi"/>
                <w:b/>
                <w:sz w:val="16"/>
                <w:szCs w:val="16"/>
              </w:rPr>
              <w:t>ΑΝΤΙΚΕΙΜΕΝΟ ΚΑΙ ΚΡΙΤΗΡΙΑ ΕΛΕΓΧΟΥ</w:t>
            </w:r>
          </w:p>
        </w:tc>
        <w:tc>
          <w:tcPr>
            <w:tcW w:w="193" w:type="pct"/>
            <w:tcBorders>
              <w:bottom w:val="single" w:sz="4" w:space="0" w:color="auto"/>
            </w:tcBorders>
            <w:shd w:val="clear" w:color="auto" w:fill="D9D9D9"/>
            <w:vAlign w:val="center"/>
          </w:tcPr>
          <w:p w14:paraId="405277DC" w14:textId="77777777" w:rsidR="00972DFF" w:rsidRPr="00F558B2" w:rsidRDefault="00972DFF" w:rsidP="00D05D11">
            <w:pPr>
              <w:jc w:val="center"/>
              <w:rPr>
                <w:rFonts w:asciiTheme="minorHAnsi" w:hAnsiTheme="minorHAnsi" w:cstheme="minorHAnsi"/>
                <w:b/>
                <w:sz w:val="16"/>
                <w:szCs w:val="16"/>
              </w:rPr>
            </w:pPr>
            <w:r w:rsidRPr="00F558B2">
              <w:rPr>
                <w:rFonts w:asciiTheme="minorHAnsi" w:hAnsiTheme="minorHAnsi" w:cstheme="minorHAnsi"/>
                <w:b/>
                <w:sz w:val="16"/>
                <w:szCs w:val="16"/>
              </w:rPr>
              <w:t>ΝΑΙ</w:t>
            </w:r>
          </w:p>
        </w:tc>
        <w:tc>
          <w:tcPr>
            <w:tcW w:w="201" w:type="pct"/>
            <w:tcBorders>
              <w:bottom w:val="single" w:sz="4" w:space="0" w:color="auto"/>
            </w:tcBorders>
            <w:shd w:val="clear" w:color="auto" w:fill="D9D9D9"/>
            <w:vAlign w:val="center"/>
          </w:tcPr>
          <w:p w14:paraId="36CD12C2" w14:textId="77777777" w:rsidR="00972DFF" w:rsidRPr="00F558B2" w:rsidRDefault="00972DFF" w:rsidP="00D05D11">
            <w:pPr>
              <w:jc w:val="center"/>
              <w:rPr>
                <w:rFonts w:asciiTheme="minorHAnsi" w:hAnsiTheme="minorHAnsi" w:cstheme="minorHAnsi"/>
                <w:b/>
                <w:sz w:val="16"/>
                <w:szCs w:val="16"/>
              </w:rPr>
            </w:pPr>
            <w:r w:rsidRPr="00F558B2">
              <w:rPr>
                <w:rFonts w:asciiTheme="minorHAnsi" w:hAnsiTheme="minorHAnsi" w:cstheme="minorHAnsi"/>
                <w:b/>
                <w:sz w:val="16"/>
                <w:szCs w:val="16"/>
              </w:rPr>
              <w:t>ΟΧΙ</w:t>
            </w:r>
          </w:p>
        </w:tc>
        <w:tc>
          <w:tcPr>
            <w:tcW w:w="258" w:type="pct"/>
            <w:tcBorders>
              <w:bottom w:val="single" w:sz="4" w:space="0" w:color="auto"/>
            </w:tcBorders>
            <w:shd w:val="clear" w:color="auto" w:fill="D9D9D9"/>
            <w:vAlign w:val="center"/>
          </w:tcPr>
          <w:p w14:paraId="74555C2A" w14:textId="77777777" w:rsidR="00972DFF" w:rsidRPr="00F558B2" w:rsidRDefault="00972DFF" w:rsidP="00D05D11">
            <w:pPr>
              <w:jc w:val="center"/>
              <w:rPr>
                <w:rFonts w:asciiTheme="minorHAnsi" w:hAnsiTheme="minorHAnsi" w:cstheme="minorHAnsi"/>
                <w:b/>
                <w:sz w:val="16"/>
                <w:szCs w:val="16"/>
              </w:rPr>
            </w:pPr>
            <w:r w:rsidRPr="00F558B2">
              <w:rPr>
                <w:rFonts w:asciiTheme="minorHAnsi" w:hAnsiTheme="minorHAnsi" w:cstheme="minorHAnsi"/>
                <w:b/>
                <w:sz w:val="16"/>
                <w:szCs w:val="16"/>
              </w:rPr>
              <w:t>ΔΕΝ ΑΦΟΡΑ</w:t>
            </w:r>
          </w:p>
        </w:tc>
        <w:tc>
          <w:tcPr>
            <w:tcW w:w="1471" w:type="pct"/>
            <w:tcBorders>
              <w:bottom w:val="single" w:sz="4" w:space="0" w:color="auto"/>
            </w:tcBorders>
            <w:shd w:val="clear" w:color="auto" w:fill="D9D9D9"/>
            <w:vAlign w:val="center"/>
          </w:tcPr>
          <w:p w14:paraId="09BDA03C" w14:textId="77777777" w:rsidR="00972DFF" w:rsidRPr="00F558B2" w:rsidRDefault="00C60D4B" w:rsidP="00D05D11">
            <w:pPr>
              <w:jc w:val="center"/>
              <w:rPr>
                <w:rFonts w:asciiTheme="minorHAnsi" w:hAnsiTheme="minorHAnsi" w:cstheme="minorHAnsi"/>
                <w:b/>
                <w:sz w:val="16"/>
                <w:szCs w:val="16"/>
              </w:rPr>
            </w:pPr>
            <w:r w:rsidRPr="00F558B2">
              <w:rPr>
                <w:rFonts w:asciiTheme="minorHAnsi" w:hAnsiTheme="minorHAnsi" w:cstheme="minorHAnsi"/>
                <w:b/>
                <w:sz w:val="16"/>
                <w:szCs w:val="16"/>
              </w:rPr>
              <w:t xml:space="preserve">ΟΔΗΓΙΕΣ ΣΥΜΠΛΗΡΩΣΗΣ/ </w:t>
            </w:r>
            <w:r w:rsidR="00972DFF" w:rsidRPr="00F558B2">
              <w:rPr>
                <w:rFonts w:asciiTheme="minorHAnsi" w:hAnsiTheme="minorHAnsi" w:cstheme="minorHAnsi"/>
                <w:b/>
                <w:sz w:val="16"/>
                <w:szCs w:val="16"/>
              </w:rPr>
              <w:t>ΥΛΙΚΟ ΤΕΚΜΗΡΙΩΣΗΣ</w:t>
            </w:r>
          </w:p>
        </w:tc>
        <w:tc>
          <w:tcPr>
            <w:tcW w:w="841" w:type="pct"/>
            <w:tcBorders>
              <w:bottom w:val="single" w:sz="4" w:space="0" w:color="auto"/>
            </w:tcBorders>
            <w:shd w:val="clear" w:color="auto" w:fill="D9D9D9"/>
          </w:tcPr>
          <w:p w14:paraId="4AB8E3B4" w14:textId="77777777" w:rsidR="00972DFF" w:rsidRPr="00F558B2" w:rsidRDefault="00972DFF" w:rsidP="00C54082">
            <w:pPr>
              <w:jc w:val="center"/>
              <w:rPr>
                <w:rFonts w:asciiTheme="minorHAnsi" w:hAnsiTheme="minorHAnsi" w:cstheme="minorHAnsi"/>
                <w:b/>
                <w:sz w:val="16"/>
                <w:szCs w:val="16"/>
              </w:rPr>
            </w:pPr>
            <w:r w:rsidRPr="00F558B2">
              <w:rPr>
                <w:rFonts w:asciiTheme="minorHAnsi" w:hAnsiTheme="minorHAnsi" w:cstheme="minorHAnsi"/>
                <w:b/>
                <w:sz w:val="16"/>
                <w:szCs w:val="16"/>
              </w:rPr>
              <w:t xml:space="preserve">ΕΦΑΡΜΟΣΤΕΟ ΔΙΚΑΙΟ /ΤΕΚΜΗΡΙΩΣΗ ΔΙΚΑΙΟΥΧΟΥ/ ΤΕΚΜΗΡΙΩΣΗ ΓΝΩΜΗΣ </w:t>
            </w:r>
            <w:r w:rsidR="00C54082" w:rsidRPr="00F558B2">
              <w:rPr>
                <w:rFonts w:asciiTheme="minorHAnsi" w:hAnsiTheme="minorHAnsi" w:cstheme="minorHAnsi"/>
                <w:b/>
                <w:sz w:val="16"/>
                <w:szCs w:val="16"/>
              </w:rPr>
              <w:t>ΟΤΔ</w:t>
            </w:r>
          </w:p>
        </w:tc>
      </w:tr>
      <w:tr w:rsidR="00972DFF" w:rsidRPr="00F558B2" w14:paraId="1F4F13DA" w14:textId="77777777" w:rsidTr="00F558B2">
        <w:trPr>
          <w:trHeight w:val="353"/>
        </w:trPr>
        <w:tc>
          <w:tcPr>
            <w:tcW w:w="5000" w:type="pct"/>
            <w:gridSpan w:val="7"/>
            <w:vAlign w:val="center"/>
          </w:tcPr>
          <w:p w14:paraId="6C554BEF" w14:textId="77777777" w:rsidR="00972DFF" w:rsidRPr="00F558B2" w:rsidRDefault="00972DFF" w:rsidP="00972DFF">
            <w:pPr>
              <w:jc w:val="center"/>
              <w:rPr>
                <w:rFonts w:asciiTheme="minorHAnsi" w:hAnsiTheme="minorHAnsi" w:cstheme="minorHAnsi"/>
                <w:sz w:val="16"/>
                <w:szCs w:val="16"/>
              </w:rPr>
            </w:pPr>
            <w:r w:rsidRPr="00F558B2">
              <w:rPr>
                <w:rFonts w:asciiTheme="minorHAnsi" w:hAnsiTheme="minorHAnsi" w:cstheme="minorHAnsi"/>
                <w:b/>
                <w:bCs/>
                <w:sz w:val="16"/>
                <w:szCs w:val="16"/>
                <w:lang w:val="en-US"/>
              </w:rPr>
              <w:t xml:space="preserve">I. </w:t>
            </w:r>
            <w:r w:rsidRPr="00F558B2">
              <w:rPr>
                <w:rFonts w:asciiTheme="minorHAnsi" w:hAnsiTheme="minorHAnsi" w:cstheme="minorHAnsi"/>
                <w:b/>
                <w:sz w:val="16"/>
                <w:szCs w:val="16"/>
              </w:rPr>
              <w:t>ΕΞΑΙΡΕΤΙΚΕΣ ΔΙΑΔΙΚΑΣΙΕΣ ΑΝΑΘΕΣΗΣ</w:t>
            </w:r>
          </w:p>
        </w:tc>
      </w:tr>
      <w:tr w:rsidR="00C60D4B" w:rsidRPr="00F558B2" w14:paraId="54701834" w14:textId="77777777" w:rsidTr="00F558B2">
        <w:trPr>
          <w:trHeight w:val="1239"/>
        </w:trPr>
        <w:tc>
          <w:tcPr>
            <w:tcW w:w="185" w:type="pct"/>
            <w:vAlign w:val="center"/>
          </w:tcPr>
          <w:p w14:paraId="37B947C5" w14:textId="77777777" w:rsidR="00C60D4B" w:rsidRPr="00F558B2" w:rsidRDefault="00C60D4B" w:rsidP="00C60D4B">
            <w:pPr>
              <w:spacing w:before="60" w:after="60" w:line="240" w:lineRule="exact"/>
              <w:rPr>
                <w:rFonts w:asciiTheme="minorHAnsi" w:hAnsiTheme="minorHAnsi" w:cstheme="minorHAnsi"/>
                <w:sz w:val="16"/>
                <w:szCs w:val="16"/>
                <w:lang w:val="en-US"/>
              </w:rPr>
            </w:pPr>
          </w:p>
        </w:tc>
        <w:tc>
          <w:tcPr>
            <w:tcW w:w="1851" w:type="pct"/>
            <w:vAlign w:val="center"/>
          </w:tcPr>
          <w:p w14:paraId="5A032589" w14:textId="77777777" w:rsidR="00C60D4B" w:rsidRPr="00F558B2" w:rsidRDefault="00C60D4B" w:rsidP="00C60D4B">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Στην περίπτωση επιλογής της ανταγωνιστικής διαδικασίας με διαπραγμάτευση ή της διαδικασίας διαπραγμάτευσης χωρίς προηγούμενη δημοσίευση υπάρχει ακριβής προσδιορισμός των περιπτώσεων της οικείας νομοθεσίας οι οποίες δικαιολογούν την προσφυγή στην εν λόγω διαδικασία;</w:t>
            </w:r>
          </w:p>
          <w:p w14:paraId="45C3D1DC" w14:textId="77777777" w:rsidR="00C60D4B" w:rsidRPr="00F558B2" w:rsidRDefault="00C60D4B" w:rsidP="00C60D4B">
            <w:pPr>
              <w:spacing w:before="60" w:after="60" w:line="240" w:lineRule="exact"/>
              <w:rPr>
                <w:rFonts w:asciiTheme="minorHAnsi" w:hAnsiTheme="minorHAnsi" w:cstheme="minorHAnsi"/>
                <w:b/>
                <w:bCs/>
                <w:sz w:val="16"/>
                <w:szCs w:val="16"/>
              </w:rPr>
            </w:pPr>
            <w:r w:rsidRPr="00F558B2">
              <w:rPr>
                <w:rFonts w:asciiTheme="minorHAnsi" w:hAnsiTheme="minorHAnsi" w:cstheme="minorHAnsi"/>
                <w:bCs/>
                <w:sz w:val="16"/>
                <w:szCs w:val="16"/>
              </w:rPr>
              <w:t>Τεκμηριώνεται επαρκώς η προσφυγή στη διαδικασία αυτή;</w:t>
            </w:r>
          </w:p>
        </w:tc>
        <w:tc>
          <w:tcPr>
            <w:tcW w:w="193" w:type="pct"/>
            <w:vAlign w:val="center"/>
          </w:tcPr>
          <w:p w14:paraId="0456BDA4" w14:textId="77777777" w:rsidR="00C60D4B" w:rsidRPr="00F558B2" w:rsidRDefault="00C60D4B" w:rsidP="00C60D4B">
            <w:pPr>
              <w:spacing w:before="60" w:after="60" w:line="240" w:lineRule="exact"/>
              <w:rPr>
                <w:rFonts w:asciiTheme="minorHAnsi" w:hAnsiTheme="minorHAnsi" w:cstheme="minorHAnsi"/>
                <w:sz w:val="16"/>
                <w:szCs w:val="16"/>
              </w:rPr>
            </w:pPr>
          </w:p>
        </w:tc>
        <w:tc>
          <w:tcPr>
            <w:tcW w:w="201" w:type="pct"/>
            <w:vAlign w:val="center"/>
          </w:tcPr>
          <w:p w14:paraId="0EB5F274" w14:textId="77777777" w:rsidR="00C60D4B" w:rsidRPr="00F558B2" w:rsidRDefault="00C60D4B" w:rsidP="00C60D4B">
            <w:pPr>
              <w:spacing w:before="60" w:after="60" w:line="240" w:lineRule="exact"/>
              <w:rPr>
                <w:rFonts w:asciiTheme="minorHAnsi" w:hAnsiTheme="minorHAnsi" w:cstheme="minorHAnsi"/>
                <w:sz w:val="16"/>
                <w:szCs w:val="16"/>
              </w:rPr>
            </w:pPr>
          </w:p>
        </w:tc>
        <w:tc>
          <w:tcPr>
            <w:tcW w:w="258" w:type="pct"/>
            <w:vAlign w:val="center"/>
          </w:tcPr>
          <w:p w14:paraId="7523169E" w14:textId="77777777" w:rsidR="00C60D4B" w:rsidRPr="00F558B2" w:rsidRDefault="00C60D4B" w:rsidP="00C60D4B">
            <w:pPr>
              <w:spacing w:before="60" w:after="60" w:line="240" w:lineRule="exact"/>
              <w:rPr>
                <w:rFonts w:asciiTheme="minorHAnsi" w:hAnsiTheme="minorHAnsi" w:cstheme="minorHAnsi"/>
                <w:sz w:val="16"/>
                <w:szCs w:val="16"/>
              </w:rPr>
            </w:pPr>
          </w:p>
        </w:tc>
        <w:tc>
          <w:tcPr>
            <w:tcW w:w="1471" w:type="pct"/>
            <w:shd w:val="clear" w:color="auto" w:fill="auto"/>
            <w:vAlign w:val="center"/>
          </w:tcPr>
          <w:p w14:paraId="5E279A5E"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 xml:space="preserve">Προσφυγή στην διαδικασία αυτή γίνεται όταν συντρέχει μία από τις παρακάτω περιπτώσεις: </w:t>
            </w:r>
          </w:p>
          <w:p w14:paraId="3059E270"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 xml:space="preserve">α) υπάρχει ανάγκη για  προσαρμογή των άμεσα διαθέσιμων λύσεων, </w:t>
            </w:r>
          </w:p>
          <w:p w14:paraId="0350B7CF"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 xml:space="preserve">β) περιλαμβάνουν σχεδιασμό ή καινοτόμες λύσεις, </w:t>
            </w:r>
          </w:p>
          <w:p w14:paraId="4AA840DD"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 xml:space="preserve">γ)  λόγω ειδικών περιστάσεων που σχετίζονται με τη φύση, την πολυπλοκότητα ή τη νομική ή χρηματοοικονομική οργάνωση ή λόγω των κινδύνων που συνδέονται με τους ανωτέρω παράγοντες, </w:t>
            </w:r>
          </w:p>
          <w:p w14:paraId="33CD2EC3"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δ) οι τεχνικές προδιαγραφές δεν είναι δυνατόν να προκαθοριστούν με επαρκή ακρίβεια από την αναθέτουσα αρχή με αναφορά σε πρότυπο, ευρωπαϊκή  τεχνική αξιολόγηση, κοινή τεχνική προδιαγραφή ή τεχνικό πλαίσιο αναφοράς κατά την έννοια των παραγράφων 2 έως 5 του Παραρτήματος VII του Προσαρτήματος Α  Ν.4412/2016</w:t>
            </w:r>
          </w:p>
          <w:p w14:paraId="6187BC77"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 xml:space="preserve"> ε) εάν έπειτα από ανοικτή ή  κλειστή διαδικασία, υποβάλλονται μόνο μη κανονικές ή απαράδεκτες προσφορές.</w:t>
            </w:r>
          </w:p>
          <w:p w14:paraId="2F5601F7"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 xml:space="preserve">στ) στις ειδικές περιπτώσεις και περιστάσεις του άρθρου 32 Ν. 4412/2016, χωρίς προηγούμενη δημοσίευση όταν: </w:t>
            </w:r>
          </w:p>
          <w:p w14:paraId="11962751"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 xml:space="preserve">αα) εάν, ύστερα από ανοικτή ή κλειστή διαδικασία είτε δεν υποβλήθηκε καμία προσφορά ή αίτηση συμμετοχής είτε καμία από τις υποβληθείσες προσφορές ή αιτήσεις συμμετοχής δεν είναι κατάλληλη, εφόσον δεν έχουν  τροποποιηθεί ουσιωδώς οι αρχικοί όροι της σύμβασης </w:t>
            </w:r>
          </w:p>
          <w:p w14:paraId="486F05F3"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 xml:space="preserve">ββ) εάν τα έργα μπορούν να παρασχεθούν μόνον από  έναν συγκεκριμένο οικονομικό φορέα λόγω: </w:t>
            </w:r>
          </w:p>
          <w:p w14:paraId="6644059B"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lang w:val="en-US"/>
              </w:rPr>
              <w:t>i</w:t>
            </w:r>
            <w:r w:rsidRPr="00F558B2">
              <w:rPr>
                <w:rFonts w:asciiTheme="minorHAnsi" w:hAnsiTheme="minorHAnsi" w:cstheme="minorHAnsi"/>
                <w:bCs/>
                <w:sz w:val="16"/>
                <w:szCs w:val="16"/>
              </w:rPr>
              <w:t xml:space="preserve">)  στόχος της σύμβασης είναι η δημιουργία ή απόκτηση μοναδικού έργου τέχνης ή καλλιτεχνικής εκδήλωσης, </w:t>
            </w:r>
          </w:p>
          <w:p w14:paraId="5A97EC57"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lang w:val="en-US"/>
              </w:rPr>
              <w:t>ii</w:t>
            </w:r>
            <w:r w:rsidRPr="00F558B2">
              <w:rPr>
                <w:rFonts w:asciiTheme="minorHAnsi" w:hAnsiTheme="minorHAnsi" w:cstheme="minorHAnsi"/>
                <w:bCs/>
                <w:sz w:val="16"/>
                <w:szCs w:val="16"/>
              </w:rPr>
              <w:t xml:space="preserve">)  απουσία ανταγωνισμού για τεχνικούς λόγους, </w:t>
            </w:r>
          </w:p>
          <w:p w14:paraId="1152A810" w14:textId="77777777" w:rsidR="00C60D4B" w:rsidRPr="00F558B2" w:rsidRDefault="00C60D4B" w:rsidP="00C54082">
            <w:pPr>
              <w:spacing w:before="120" w:after="60" w:line="240" w:lineRule="exact"/>
              <w:rPr>
                <w:rFonts w:asciiTheme="minorHAnsi" w:hAnsiTheme="minorHAnsi" w:cstheme="minorHAnsi"/>
                <w:bCs/>
                <w:sz w:val="16"/>
                <w:szCs w:val="16"/>
              </w:rPr>
            </w:pPr>
            <w:r w:rsidRPr="00F558B2">
              <w:rPr>
                <w:rFonts w:asciiTheme="minorHAnsi" w:hAnsiTheme="minorHAnsi" w:cstheme="minorHAnsi"/>
                <w:bCs/>
                <w:sz w:val="16"/>
                <w:szCs w:val="16"/>
                <w:lang w:val="en-US"/>
              </w:rPr>
              <w:lastRenderedPageBreak/>
              <w:t>iii</w:t>
            </w:r>
            <w:r w:rsidRPr="00F558B2">
              <w:rPr>
                <w:rFonts w:asciiTheme="minorHAnsi" w:hAnsiTheme="minorHAnsi" w:cstheme="minorHAnsi"/>
                <w:bCs/>
                <w:sz w:val="16"/>
                <w:szCs w:val="16"/>
              </w:rPr>
              <w:t>) προστασία αποκλειστικών δικαιωμάτων, συμπεριλαμβανομένων των δικαιωμάτων διανοητικής ιδιοκτησίας.</w:t>
            </w:r>
          </w:p>
          <w:p w14:paraId="2B063B37"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 xml:space="preserve">γγ)  εάν λόγω κατεπείγουσας ανάγκης οφειλόμενης σε γεγονότα απρόβλεπτα για την αναθέτουσα αρχή, δεν είναι δυνατή η τήρηση των προθεσμιών που προβλέπονται για τις ανοικτές, κλειστές ή ανταγωνιστικές διαδικασίες με διαπραγμάτευση. Οι περιστάσεις που επικαλούνται οι αναθέτουσες αρχές για την αιτιολόγηση της κατεπείγουσας ανάγκης δεν πρέπει σε καμία περίπτωση να απορρέουν από δική τους ευθύνη. </w:t>
            </w:r>
          </w:p>
          <w:p w14:paraId="291A78CF" w14:textId="77777777" w:rsidR="00C60D4B" w:rsidRPr="00F558B2" w:rsidRDefault="00C60D4B" w:rsidP="00C54082">
            <w:pPr>
              <w:spacing w:before="60" w:after="60" w:line="240" w:lineRule="exact"/>
              <w:rPr>
                <w:rFonts w:asciiTheme="minorHAnsi" w:hAnsiTheme="minorHAnsi" w:cstheme="minorHAnsi"/>
                <w:bCs/>
                <w:sz w:val="16"/>
                <w:szCs w:val="16"/>
              </w:rPr>
            </w:pPr>
            <w:r w:rsidRPr="00F558B2">
              <w:rPr>
                <w:rFonts w:asciiTheme="minorHAnsi" w:hAnsiTheme="minorHAnsi" w:cstheme="minorHAnsi"/>
                <w:bCs/>
                <w:sz w:val="16"/>
                <w:szCs w:val="16"/>
              </w:rPr>
              <w:t>ζ) για νέα έργα που συνίστανται στην επανάληψη  παρόμοιων έργων που ανατέθηκαν τον οικονομικό φορέα ανάδοχο της αρχικής σύμβασης από τις ίδιες αναθέτουσες αρχές, υπό την προϋπόθεση ότι αυτά τα έργα είναι, σύμφωνα με μία βασική μελέτη και ότι αυτή η μελέτη αποτέλεσε αντικείμενο αρχικής σύμβασης, η οποία έχει συναφθεί, σύμφωνα με την παράγραφο 1 του άρθρου 26 Ν. 4412/2016.</w:t>
            </w:r>
          </w:p>
        </w:tc>
        <w:tc>
          <w:tcPr>
            <w:tcW w:w="841" w:type="pct"/>
            <w:vAlign w:val="center"/>
          </w:tcPr>
          <w:p w14:paraId="77997024" w14:textId="77777777" w:rsidR="00C60D4B" w:rsidRPr="00F558B2" w:rsidRDefault="00C60D4B" w:rsidP="00C60D4B">
            <w:pPr>
              <w:spacing w:before="60" w:after="60" w:line="240" w:lineRule="exact"/>
              <w:rPr>
                <w:rFonts w:asciiTheme="minorHAnsi" w:hAnsiTheme="minorHAnsi" w:cstheme="minorHAnsi"/>
                <w:sz w:val="16"/>
                <w:szCs w:val="16"/>
              </w:rPr>
            </w:pPr>
          </w:p>
        </w:tc>
      </w:tr>
    </w:tbl>
    <w:p w14:paraId="6B5D57EF" w14:textId="77777777" w:rsidR="00C54082" w:rsidRPr="00F558B2" w:rsidRDefault="00C54082" w:rsidP="00C60D4B">
      <w:pPr>
        <w:spacing w:before="60" w:after="60" w:line="240" w:lineRule="exact"/>
        <w:jc w:val="center"/>
        <w:rPr>
          <w:rFonts w:asciiTheme="minorHAnsi" w:hAnsiTheme="minorHAnsi" w:cstheme="minorHAnsi"/>
          <w:b/>
          <w:bCs/>
          <w:sz w:val="16"/>
          <w:szCs w:val="16"/>
        </w:rPr>
        <w:sectPr w:rsidR="00C54082" w:rsidRPr="00F558B2" w:rsidSect="00F558B2">
          <w:pgSz w:w="16838" w:h="11906" w:orient="landscape" w:code="9"/>
          <w:pgMar w:top="1134" w:right="1134" w:bottom="1134" w:left="1134" w:header="709" w:footer="0" w:gutter="0"/>
          <w:pgNumType w:fmt="numberInDash"/>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5247"/>
        <w:gridCol w:w="547"/>
        <w:gridCol w:w="570"/>
        <w:gridCol w:w="731"/>
        <w:gridCol w:w="3748"/>
        <w:gridCol w:w="2806"/>
      </w:tblGrid>
      <w:tr w:rsidR="00C60D4B" w:rsidRPr="00F558B2" w14:paraId="5482F1D8" w14:textId="77777777" w:rsidTr="00F558B2">
        <w:trPr>
          <w:trHeight w:val="406"/>
        </w:trPr>
        <w:tc>
          <w:tcPr>
            <w:tcW w:w="5000" w:type="pct"/>
            <w:gridSpan w:val="7"/>
            <w:vAlign w:val="center"/>
          </w:tcPr>
          <w:p w14:paraId="77034BE1" w14:textId="77777777" w:rsidR="00C60D4B" w:rsidRPr="00F558B2" w:rsidRDefault="00C60D4B" w:rsidP="00C60D4B">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b/>
                <w:bCs/>
                <w:sz w:val="16"/>
                <w:szCs w:val="16"/>
              </w:rPr>
              <w:lastRenderedPageBreak/>
              <w:t>ΙΙ. ΣΥΜΒΑΣΗ</w:t>
            </w:r>
          </w:p>
        </w:tc>
      </w:tr>
      <w:tr w:rsidR="00C60D4B" w:rsidRPr="00F558B2" w14:paraId="5E35768D" w14:textId="77777777" w:rsidTr="00F558B2">
        <w:trPr>
          <w:trHeight w:val="302"/>
        </w:trPr>
        <w:tc>
          <w:tcPr>
            <w:tcW w:w="185" w:type="pct"/>
            <w:vAlign w:val="center"/>
          </w:tcPr>
          <w:p w14:paraId="3E84D618" w14:textId="77777777" w:rsidR="00C60D4B" w:rsidRPr="00F558B2" w:rsidRDefault="00C60D4B" w:rsidP="00C60D4B">
            <w:pPr>
              <w:pStyle w:val="2"/>
              <w:spacing w:before="60" w:after="60" w:line="240" w:lineRule="exact"/>
              <w:jc w:val="left"/>
              <w:rPr>
                <w:rFonts w:asciiTheme="minorHAnsi" w:hAnsiTheme="minorHAnsi" w:cstheme="minorHAnsi"/>
                <w:b w:val="0"/>
                <w:i w:val="0"/>
                <w:sz w:val="16"/>
                <w:szCs w:val="16"/>
              </w:rPr>
            </w:pPr>
            <w:r w:rsidRPr="00F558B2">
              <w:rPr>
                <w:rFonts w:asciiTheme="minorHAnsi" w:hAnsiTheme="minorHAnsi" w:cstheme="minorHAnsi"/>
                <w:b w:val="0"/>
                <w:i w:val="0"/>
                <w:sz w:val="16"/>
                <w:szCs w:val="16"/>
              </w:rPr>
              <w:t>2.</w:t>
            </w:r>
          </w:p>
        </w:tc>
        <w:tc>
          <w:tcPr>
            <w:tcW w:w="1851" w:type="pct"/>
            <w:vAlign w:val="center"/>
          </w:tcPr>
          <w:p w14:paraId="09161C68" w14:textId="77777777" w:rsidR="00C60D4B" w:rsidRPr="00F558B2" w:rsidRDefault="00C60D4B" w:rsidP="00C60D4B">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Το σχέδιο σύμβασης συντάχθηκε σύμφωνα με τα αποτελέσματα αξιολόγησης και την προσφορά του προσωρινού αναδόχου;</w:t>
            </w:r>
          </w:p>
        </w:tc>
        <w:tc>
          <w:tcPr>
            <w:tcW w:w="193" w:type="pct"/>
            <w:vAlign w:val="center"/>
          </w:tcPr>
          <w:p w14:paraId="304C7269" w14:textId="77777777" w:rsidR="00C60D4B" w:rsidRPr="00F558B2" w:rsidRDefault="00C60D4B" w:rsidP="00C60D4B">
            <w:pPr>
              <w:spacing w:before="60" w:after="60" w:line="240" w:lineRule="exact"/>
              <w:rPr>
                <w:rFonts w:asciiTheme="minorHAnsi" w:hAnsiTheme="minorHAnsi" w:cstheme="minorHAnsi"/>
                <w:sz w:val="16"/>
                <w:szCs w:val="16"/>
              </w:rPr>
            </w:pPr>
          </w:p>
        </w:tc>
        <w:tc>
          <w:tcPr>
            <w:tcW w:w="201" w:type="pct"/>
            <w:vAlign w:val="center"/>
          </w:tcPr>
          <w:p w14:paraId="7FCDFB8F" w14:textId="77777777" w:rsidR="00C60D4B" w:rsidRPr="00F558B2" w:rsidRDefault="00C60D4B" w:rsidP="00C60D4B">
            <w:pPr>
              <w:spacing w:before="60" w:after="60" w:line="240" w:lineRule="exact"/>
              <w:rPr>
                <w:rFonts w:asciiTheme="minorHAnsi" w:hAnsiTheme="minorHAnsi" w:cstheme="minorHAnsi"/>
                <w:sz w:val="16"/>
                <w:szCs w:val="16"/>
              </w:rPr>
            </w:pPr>
          </w:p>
        </w:tc>
        <w:tc>
          <w:tcPr>
            <w:tcW w:w="258" w:type="pct"/>
            <w:vAlign w:val="center"/>
          </w:tcPr>
          <w:p w14:paraId="1C389FDA" w14:textId="77777777" w:rsidR="00C60D4B" w:rsidRPr="00F558B2" w:rsidRDefault="00C60D4B" w:rsidP="00C60D4B">
            <w:pPr>
              <w:spacing w:before="60" w:after="60" w:line="240" w:lineRule="exact"/>
              <w:rPr>
                <w:rFonts w:asciiTheme="minorHAnsi" w:hAnsiTheme="minorHAnsi" w:cstheme="minorHAnsi"/>
                <w:sz w:val="16"/>
                <w:szCs w:val="16"/>
              </w:rPr>
            </w:pPr>
          </w:p>
        </w:tc>
        <w:tc>
          <w:tcPr>
            <w:tcW w:w="1322" w:type="pct"/>
            <w:shd w:val="clear" w:color="auto" w:fill="auto"/>
            <w:vAlign w:val="center"/>
          </w:tcPr>
          <w:p w14:paraId="43592E42" w14:textId="77777777" w:rsidR="00C60D4B" w:rsidRPr="00F558B2" w:rsidRDefault="00C60D4B" w:rsidP="008D231B">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Σχέδιο σύμβασης/συμφωνητικού, λοιπά συμβατικά τεύχη, διακήρυξη, τεύχη διαγωνισμού, προσφορά</w:t>
            </w:r>
          </w:p>
        </w:tc>
        <w:tc>
          <w:tcPr>
            <w:tcW w:w="990" w:type="pct"/>
            <w:vAlign w:val="center"/>
          </w:tcPr>
          <w:p w14:paraId="4F507F6E" w14:textId="77777777" w:rsidR="00C60D4B" w:rsidRPr="00F558B2" w:rsidRDefault="00C60D4B" w:rsidP="00C60D4B">
            <w:pPr>
              <w:spacing w:before="60" w:after="60" w:line="240" w:lineRule="exact"/>
              <w:rPr>
                <w:rFonts w:asciiTheme="minorHAnsi" w:hAnsiTheme="minorHAnsi" w:cstheme="minorHAnsi"/>
                <w:sz w:val="16"/>
                <w:szCs w:val="16"/>
              </w:rPr>
            </w:pPr>
          </w:p>
        </w:tc>
      </w:tr>
      <w:tr w:rsidR="00C60D4B" w:rsidRPr="00F558B2" w14:paraId="2CC949F0" w14:textId="77777777" w:rsidTr="00F558B2">
        <w:trPr>
          <w:trHeight w:val="1318"/>
        </w:trPr>
        <w:tc>
          <w:tcPr>
            <w:tcW w:w="185" w:type="pct"/>
            <w:vAlign w:val="center"/>
          </w:tcPr>
          <w:p w14:paraId="4411E606" w14:textId="77777777" w:rsidR="00C60D4B" w:rsidRPr="00F558B2" w:rsidRDefault="00C60D4B" w:rsidP="00C60D4B">
            <w:pPr>
              <w:pStyle w:val="2"/>
              <w:spacing w:before="60" w:after="60" w:line="240" w:lineRule="exact"/>
              <w:jc w:val="left"/>
              <w:rPr>
                <w:rFonts w:asciiTheme="minorHAnsi" w:hAnsiTheme="minorHAnsi" w:cstheme="minorHAnsi"/>
                <w:b w:val="0"/>
                <w:i w:val="0"/>
                <w:sz w:val="16"/>
                <w:szCs w:val="16"/>
              </w:rPr>
            </w:pPr>
            <w:r w:rsidRPr="00F558B2">
              <w:rPr>
                <w:rFonts w:asciiTheme="minorHAnsi" w:hAnsiTheme="minorHAnsi" w:cstheme="minorHAnsi"/>
                <w:b w:val="0"/>
                <w:i w:val="0"/>
                <w:sz w:val="16"/>
                <w:szCs w:val="16"/>
              </w:rPr>
              <w:t>3.</w:t>
            </w:r>
          </w:p>
        </w:tc>
        <w:tc>
          <w:tcPr>
            <w:tcW w:w="1851" w:type="pct"/>
            <w:vAlign w:val="center"/>
          </w:tcPr>
          <w:p w14:paraId="7DB2561C" w14:textId="77777777" w:rsidR="00C60D4B" w:rsidRPr="00F558B2" w:rsidRDefault="00C60D4B" w:rsidP="008D231B">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Στα συμβατικά τεύχη, τα ποσά των απροβλέπτων, της αναθεώρησης και του ΦΠΑ όταν περιλαμβάνονται στο συμβατικό κόστος, έχουν επαν</w:t>
            </w:r>
            <w:r w:rsidR="008D231B" w:rsidRPr="00F558B2">
              <w:rPr>
                <w:rFonts w:asciiTheme="minorHAnsi" w:hAnsiTheme="minorHAnsi" w:cstheme="minorHAnsi"/>
                <w:sz w:val="16"/>
                <w:szCs w:val="16"/>
              </w:rPr>
              <w:t>υ</w:t>
            </w:r>
            <w:r w:rsidRPr="00F558B2">
              <w:rPr>
                <w:rFonts w:asciiTheme="minorHAnsi" w:hAnsiTheme="minorHAnsi" w:cstheme="minorHAnsi"/>
                <w:sz w:val="16"/>
                <w:szCs w:val="16"/>
              </w:rPr>
              <w:t xml:space="preserve">πολογισθεί βάσει της προσφοράς του προσωρινού αναδόχου;  </w:t>
            </w:r>
          </w:p>
        </w:tc>
        <w:tc>
          <w:tcPr>
            <w:tcW w:w="193" w:type="pct"/>
            <w:vAlign w:val="center"/>
          </w:tcPr>
          <w:p w14:paraId="3D9E5986" w14:textId="77777777" w:rsidR="00C60D4B" w:rsidRPr="00F558B2" w:rsidRDefault="00C60D4B" w:rsidP="00C60D4B">
            <w:pPr>
              <w:spacing w:before="60" w:after="60" w:line="240" w:lineRule="exact"/>
              <w:rPr>
                <w:rFonts w:asciiTheme="minorHAnsi" w:hAnsiTheme="minorHAnsi" w:cstheme="minorHAnsi"/>
                <w:sz w:val="16"/>
                <w:szCs w:val="16"/>
              </w:rPr>
            </w:pPr>
          </w:p>
        </w:tc>
        <w:tc>
          <w:tcPr>
            <w:tcW w:w="201" w:type="pct"/>
            <w:vAlign w:val="center"/>
          </w:tcPr>
          <w:p w14:paraId="7EDD2C23" w14:textId="77777777" w:rsidR="00C60D4B" w:rsidRPr="00F558B2" w:rsidRDefault="00C60D4B" w:rsidP="00C60D4B">
            <w:pPr>
              <w:spacing w:before="60" w:after="60" w:line="240" w:lineRule="exact"/>
              <w:rPr>
                <w:rFonts w:asciiTheme="minorHAnsi" w:hAnsiTheme="minorHAnsi" w:cstheme="minorHAnsi"/>
                <w:sz w:val="16"/>
                <w:szCs w:val="16"/>
              </w:rPr>
            </w:pPr>
          </w:p>
        </w:tc>
        <w:tc>
          <w:tcPr>
            <w:tcW w:w="258" w:type="pct"/>
            <w:vAlign w:val="center"/>
          </w:tcPr>
          <w:p w14:paraId="05F33F58" w14:textId="77777777" w:rsidR="00C60D4B" w:rsidRPr="00F558B2" w:rsidRDefault="00C60D4B" w:rsidP="00C60D4B">
            <w:pPr>
              <w:spacing w:before="60" w:after="60" w:line="240" w:lineRule="exact"/>
              <w:rPr>
                <w:rFonts w:asciiTheme="minorHAnsi" w:hAnsiTheme="minorHAnsi" w:cstheme="minorHAnsi"/>
                <w:sz w:val="16"/>
                <w:szCs w:val="16"/>
              </w:rPr>
            </w:pPr>
          </w:p>
        </w:tc>
        <w:tc>
          <w:tcPr>
            <w:tcW w:w="1322" w:type="pct"/>
            <w:shd w:val="clear" w:color="auto" w:fill="auto"/>
            <w:vAlign w:val="center"/>
          </w:tcPr>
          <w:p w14:paraId="5FD1B390" w14:textId="77777777" w:rsidR="00C60D4B" w:rsidRPr="00F558B2" w:rsidRDefault="00C60D4B" w:rsidP="00C60D4B">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Σχέδιο συμφωνητικού, λοιπά συμβατικά τεύχη, διακήρυξη, τεύχη διαγωνισμού, προσφορά</w:t>
            </w:r>
          </w:p>
        </w:tc>
        <w:tc>
          <w:tcPr>
            <w:tcW w:w="990" w:type="pct"/>
            <w:vAlign w:val="center"/>
          </w:tcPr>
          <w:p w14:paraId="0AE275AE" w14:textId="77777777" w:rsidR="00C60D4B" w:rsidRPr="00F558B2" w:rsidRDefault="00C60D4B" w:rsidP="00C60D4B">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αρ. 135 παρ. 4 Ν. 4412/2016</w:t>
            </w:r>
          </w:p>
        </w:tc>
      </w:tr>
      <w:tr w:rsidR="00C60D4B" w:rsidRPr="00F558B2" w14:paraId="725B2EC7" w14:textId="77777777" w:rsidTr="00F558B2">
        <w:trPr>
          <w:trHeight w:val="456"/>
        </w:trPr>
        <w:tc>
          <w:tcPr>
            <w:tcW w:w="5000" w:type="pct"/>
            <w:gridSpan w:val="7"/>
            <w:vAlign w:val="center"/>
          </w:tcPr>
          <w:p w14:paraId="412638BB" w14:textId="77777777" w:rsidR="00C60D4B" w:rsidRPr="00F558B2" w:rsidRDefault="00C60D4B" w:rsidP="00C60D4B">
            <w:pPr>
              <w:jc w:val="center"/>
              <w:rPr>
                <w:rFonts w:asciiTheme="minorHAnsi" w:hAnsiTheme="minorHAnsi" w:cstheme="minorHAnsi"/>
                <w:sz w:val="16"/>
                <w:szCs w:val="16"/>
              </w:rPr>
            </w:pPr>
            <w:r w:rsidRPr="00F558B2">
              <w:rPr>
                <w:rFonts w:asciiTheme="minorHAnsi" w:hAnsiTheme="minorHAnsi" w:cstheme="minorHAnsi"/>
                <w:b/>
                <w:sz w:val="16"/>
                <w:szCs w:val="16"/>
              </w:rPr>
              <w:t>ΙΙΙ. ΤΗΡΗΣΗ ΚΑΝΟΝΩΝ ΔΗΜΟΣΙΟΤΗΤΑΣ ΚΑΙ ΔΙΑΦΑΝΕΙΑΣ</w:t>
            </w:r>
          </w:p>
        </w:tc>
      </w:tr>
      <w:tr w:rsidR="00C60D4B" w:rsidRPr="00F558B2" w14:paraId="775332F0" w14:textId="77777777" w:rsidTr="00F558B2">
        <w:trPr>
          <w:trHeight w:val="323"/>
        </w:trPr>
        <w:tc>
          <w:tcPr>
            <w:tcW w:w="185" w:type="pct"/>
            <w:vAlign w:val="center"/>
          </w:tcPr>
          <w:p w14:paraId="2F1E881F" w14:textId="77777777" w:rsidR="00C60D4B" w:rsidRPr="00F558B2" w:rsidRDefault="00C60D4B" w:rsidP="00C60D4B">
            <w:pPr>
              <w:spacing w:before="60" w:after="60" w:line="240" w:lineRule="exact"/>
              <w:rPr>
                <w:rFonts w:asciiTheme="minorHAnsi" w:hAnsiTheme="minorHAnsi" w:cstheme="minorHAnsi"/>
                <w:sz w:val="16"/>
                <w:szCs w:val="16"/>
                <w:lang w:val="en-US"/>
              </w:rPr>
            </w:pPr>
            <w:r w:rsidRPr="00F558B2">
              <w:rPr>
                <w:rFonts w:asciiTheme="minorHAnsi" w:hAnsiTheme="minorHAnsi" w:cstheme="minorHAnsi"/>
                <w:sz w:val="16"/>
                <w:szCs w:val="16"/>
              </w:rPr>
              <w:t>4</w:t>
            </w:r>
            <w:r w:rsidRPr="00F558B2">
              <w:rPr>
                <w:rFonts w:asciiTheme="minorHAnsi" w:hAnsiTheme="minorHAnsi" w:cstheme="minorHAnsi"/>
                <w:sz w:val="16"/>
                <w:szCs w:val="16"/>
                <w:lang w:val="en-US"/>
              </w:rPr>
              <w:t>.</w:t>
            </w:r>
          </w:p>
        </w:tc>
        <w:tc>
          <w:tcPr>
            <w:tcW w:w="1851" w:type="pct"/>
            <w:vAlign w:val="center"/>
          </w:tcPr>
          <w:p w14:paraId="4158E29B" w14:textId="77777777" w:rsidR="00C60D4B" w:rsidRPr="00F558B2" w:rsidRDefault="00C60D4B" w:rsidP="00C60D4B">
            <w:pPr>
              <w:spacing w:before="60" w:after="60" w:line="240" w:lineRule="exact"/>
              <w:jc w:val="both"/>
              <w:rPr>
                <w:rFonts w:asciiTheme="minorHAnsi" w:hAnsiTheme="minorHAnsi" w:cstheme="minorHAnsi"/>
                <w:sz w:val="16"/>
                <w:szCs w:val="16"/>
              </w:rPr>
            </w:pPr>
            <w:r w:rsidRPr="00F558B2">
              <w:rPr>
                <w:rFonts w:asciiTheme="minorHAnsi" w:hAnsiTheme="minorHAnsi" w:cstheme="minorHAnsi"/>
                <w:sz w:val="16"/>
                <w:szCs w:val="16"/>
              </w:rPr>
              <w:t>Έχει τηρηθεί η προβλεπόμενη από τις οικείες εφαρμοζόμενες διατάξεις της Αναθέτουσας Αρχής δημοσιότητα;</w:t>
            </w:r>
          </w:p>
        </w:tc>
        <w:tc>
          <w:tcPr>
            <w:tcW w:w="193" w:type="pct"/>
            <w:shd w:val="clear" w:color="auto" w:fill="auto"/>
            <w:vAlign w:val="center"/>
          </w:tcPr>
          <w:p w14:paraId="09FA29E1" w14:textId="77777777" w:rsidR="00C60D4B" w:rsidRPr="00F558B2" w:rsidRDefault="00C60D4B" w:rsidP="00C60D4B">
            <w:pPr>
              <w:spacing w:before="60" w:after="60" w:line="240" w:lineRule="exact"/>
              <w:jc w:val="center"/>
              <w:rPr>
                <w:rFonts w:asciiTheme="minorHAnsi" w:hAnsiTheme="minorHAnsi" w:cstheme="minorHAnsi"/>
                <w:sz w:val="16"/>
                <w:szCs w:val="16"/>
              </w:rPr>
            </w:pPr>
          </w:p>
        </w:tc>
        <w:tc>
          <w:tcPr>
            <w:tcW w:w="201" w:type="pct"/>
            <w:shd w:val="clear" w:color="auto" w:fill="auto"/>
            <w:vAlign w:val="center"/>
          </w:tcPr>
          <w:p w14:paraId="5D2560D9" w14:textId="77777777" w:rsidR="00C60D4B" w:rsidRPr="00F558B2" w:rsidRDefault="00C60D4B" w:rsidP="00C60D4B">
            <w:pPr>
              <w:spacing w:before="60" w:after="60" w:line="240" w:lineRule="exact"/>
              <w:rPr>
                <w:rFonts w:asciiTheme="minorHAnsi" w:hAnsiTheme="minorHAnsi" w:cstheme="minorHAnsi"/>
                <w:sz w:val="16"/>
                <w:szCs w:val="16"/>
              </w:rPr>
            </w:pPr>
          </w:p>
        </w:tc>
        <w:tc>
          <w:tcPr>
            <w:tcW w:w="258" w:type="pct"/>
            <w:shd w:val="clear" w:color="auto" w:fill="auto"/>
            <w:vAlign w:val="center"/>
          </w:tcPr>
          <w:p w14:paraId="7E0142F0" w14:textId="77777777" w:rsidR="00C60D4B" w:rsidRPr="00F558B2" w:rsidRDefault="00C60D4B" w:rsidP="00C60D4B">
            <w:pPr>
              <w:spacing w:before="60" w:after="60" w:line="240" w:lineRule="exact"/>
              <w:rPr>
                <w:rFonts w:asciiTheme="minorHAnsi" w:hAnsiTheme="minorHAnsi" w:cstheme="minorHAnsi"/>
                <w:sz w:val="16"/>
                <w:szCs w:val="16"/>
              </w:rPr>
            </w:pPr>
          </w:p>
        </w:tc>
        <w:tc>
          <w:tcPr>
            <w:tcW w:w="1322" w:type="pct"/>
            <w:vAlign w:val="center"/>
          </w:tcPr>
          <w:p w14:paraId="1171F6CA" w14:textId="77777777" w:rsidR="00C60D4B" w:rsidRPr="00F558B2" w:rsidRDefault="00C60D4B" w:rsidP="00C60D4B">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Δημοσίευση σε:</w:t>
            </w:r>
          </w:p>
          <w:p w14:paraId="5C1551C3" w14:textId="77777777" w:rsidR="00C60D4B" w:rsidRPr="00F558B2" w:rsidRDefault="00C60D4B" w:rsidP="00C60D4B">
            <w:pPr>
              <w:pStyle w:val="af0"/>
              <w:numPr>
                <w:ilvl w:val="0"/>
                <w:numId w:val="14"/>
              </w:numPr>
              <w:spacing w:before="60" w:after="60" w:line="240" w:lineRule="exact"/>
              <w:ind w:left="446" w:hanging="426"/>
              <w:rPr>
                <w:rFonts w:asciiTheme="minorHAnsi" w:hAnsiTheme="minorHAnsi" w:cstheme="minorHAnsi"/>
                <w:sz w:val="16"/>
                <w:szCs w:val="16"/>
              </w:rPr>
            </w:pPr>
            <w:r w:rsidRPr="00F558B2">
              <w:rPr>
                <w:rFonts w:asciiTheme="minorHAnsi" w:hAnsiTheme="minorHAnsi" w:cstheme="minorHAnsi"/>
                <w:sz w:val="16"/>
                <w:szCs w:val="16"/>
              </w:rPr>
              <w:t>ΚΗΜΔΗΣ</w:t>
            </w:r>
          </w:p>
          <w:p w14:paraId="38EE9063" w14:textId="77777777" w:rsidR="00C60D4B" w:rsidRPr="00F558B2" w:rsidRDefault="00C60D4B" w:rsidP="00C60D4B">
            <w:pPr>
              <w:pStyle w:val="af0"/>
              <w:numPr>
                <w:ilvl w:val="0"/>
                <w:numId w:val="14"/>
              </w:numPr>
              <w:spacing w:before="60" w:after="60" w:line="240" w:lineRule="exact"/>
              <w:ind w:left="446" w:hanging="426"/>
              <w:rPr>
                <w:rFonts w:asciiTheme="minorHAnsi" w:hAnsiTheme="minorHAnsi" w:cstheme="minorHAnsi"/>
                <w:sz w:val="16"/>
                <w:szCs w:val="16"/>
              </w:rPr>
            </w:pPr>
            <w:r w:rsidRPr="00F558B2">
              <w:rPr>
                <w:rFonts w:asciiTheme="minorHAnsi" w:hAnsiTheme="minorHAnsi" w:cstheme="minorHAnsi"/>
                <w:sz w:val="16"/>
                <w:szCs w:val="16"/>
              </w:rPr>
              <w:t>ΦΕΚ (για όσες προκηρύξεις συμβάσεων είχαν δημοσιευτεί μέχρι και την 23/5/2017)</w:t>
            </w:r>
          </w:p>
          <w:p w14:paraId="33260B0B" w14:textId="77777777" w:rsidR="00C60D4B" w:rsidRPr="00F558B2" w:rsidRDefault="00C60D4B" w:rsidP="00C60D4B">
            <w:pPr>
              <w:pStyle w:val="af0"/>
              <w:numPr>
                <w:ilvl w:val="0"/>
                <w:numId w:val="14"/>
              </w:numPr>
              <w:spacing w:before="60" w:after="60" w:line="240" w:lineRule="exact"/>
              <w:ind w:left="446" w:hanging="426"/>
              <w:rPr>
                <w:rFonts w:asciiTheme="minorHAnsi" w:hAnsiTheme="minorHAnsi" w:cstheme="minorHAnsi"/>
                <w:sz w:val="16"/>
                <w:szCs w:val="16"/>
              </w:rPr>
            </w:pPr>
            <w:r w:rsidRPr="00F558B2">
              <w:rPr>
                <w:rFonts w:asciiTheme="minorHAnsi" w:hAnsiTheme="minorHAnsi" w:cstheme="minorHAnsi"/>
                <w:sz w:val="16"/>
                <w:szCs w:val="16"/>
              </w:rPr>
              <w:t>2 ημερήσιες εφημερίδες (έως 31/12/2017) (αρ. 15 Ν. 3669/2008)</w:t>
            </w:r>
          </w:p>
          <w:p w14:paraId="5582801C" w14:textId="77777777" w:rsidR="00C60D4B" w:rsidRPr="00F558B2" w:rsidRDefault="00C60D4B" w:rsidP="00C60D4B">
            <w:pPr>
              <w:pStyle w:val="af0"/>
              <w:numPr>
                <w:ilvl w:val="0"/>
                <w:numId w:val="14"/>
              </w:numPr>
              <w:spacing w:before="60" w:after="60" w:line="240" w:lineRule="exact"/>
              <w:ind w:left="446" w:hanging="426"/>
              <w:rPr>
                <w:rFonts w:asciiTheme="minorHAnsi" w:hAnsiTheme="minorHAnsi" w:cstheme="minorHAnsi"/>
                <w:sz w:val="16"/>
                <w:szCs w:val="16"/>
              </w:rPr>
            </w:pPr>
            <w:r w:rsidRPr="00F558B2">
              <w:rPr>
                <w:rFonts w:asciiTheme="minorHAnsi" w:hAnsiTheme="minorHAnsi" w:cstheme="minorHAnsi"/>
                <w:sz w:val="16"/>
                <w:szCs w:val="16"/>
              </w:rPr>
              <w:t>τοπικό και περιφερειακό τύπο (έως 31/12/2020) (αρ. 3 παρ. 1 Ν. 3548/2007)</w:t>
            </w:r>
          </w:p>
          <w:p w14:paraId="0A798738" w14:textId="77777777" w:rsidR="00C60D4B" w:rsidRPr="00F558B2" w:rsidRDefault="00C60D4B" w:rsidP="00C60D4B">
            <w:pPr>
              <w:pStyle w:val="af0"/>
              <w:spacing w:before="60" w:after="60" w:line="240" w:lineRule="exact"/>
              <w:ind w:left="446"/>
              <w:rPr>
                <w:rFonts w:asciiTheme="minorHAnsi" w:hAnsiTheme="minorHAnsi" w:cstheme="minorHAnsi"/>
                <w:sz w:val="16"/>
                <w:szCs w:val="16"/>
              </w:rPr>
            </w:pPr>
          </w:p>
          <w:p w14:paraId="73452909" w14:textId="77777777" w:rsidR="00C60D4B" w:rsidRPr="00F558B2" w:rsidRDefault="00C60D4B" w:rsidP="00C54082">
            <w:pPr>
              <w:pStyle w:val="af0"/>
              <w:spacing w:before="60" w:after="60" w:line="240" w:lineRule="exact"/>
              <w:ind w:left="0"/>
              <w:rPr>
                <w:rFonts w:asciiTheme="minorHAnsi" w:hAnsiTheme="minorHAnsi" w:cstheme="minorHAnsi"/>
                <w:sz w:val="16"/>
                <w:szCs w:val="16"/>
              </w:rPr>
            </w:pPr>
            <w:r w:rsidRPr="00F558B2">
              <w:rPr>
                <w:rFonts w:asciiTheme="minorHAnsi" w:hAnsiTheme="minorHAnsi" w:cstheme="minorHAnsi"/>
                <w:sz w:val="16"/>
                <w:szCs w:val="16"/>
              </w:rPr>
              <w:t xml:space="preserve">Προκήρυξη σύμβασης, αποδεικτικά δημοσιεύσεων προκήρυξης σύμβασης (ελληνικός τύπος, Πρόγραμμα Διαύγεια, ΚΗΜΔΗΣ </w:t>
            </w:r>
            <w:proofErr w:type="spellStart"/>
            <w:r w:rsidRPr="00F558B2">
              <w:rPr>
                <w:rFonts w:asciiTheme="minorHAnsi" w:hAnsiTheme="minorHAnsi" w:cstheme="minorHAnsi"/>
                <w:sz w:val="16"/>
                <w:szCs w:val="16"/>
              </w:rPr>
              <w:t>κ.λπ</w:t>
            </w:r>
            <w:proofErr w:type="spellEnd"/>
            <w:r w:rsidRPr="00F558B2">
              <w:rPr>
                <w:rFonts w:asciiTheme="minorHAnsi" w:hAnsiTheme="minorHAnsi" w:cstheme="minorHAnsi"/>
                <w:sz w:val="16"/>
                <w:szCs w:val="16"/>
              </w:rPr>
              <w:t>)</w:t>
            </w:r>
          </w:p>
          <w:p w14:paraId="3F44393A" w14:textId="77777777" w:rsidR="00C60D4B" w:rsidRPr="00F558B2" w:rsidRDefault="00C60D4B" w:rsidP="00C60D4B">
            <w:pPr>
              <w:pStyle w:val="af0"/>
              <w:spacing w:before="60" w:after="60" w:line="240" w:lineRule="exact"/>
              <w:ind w:left="446"/>
              <w:rPr>
                <w:rFonts w:asciiTheme="minorHAnsi" w:hAnsiTheme="minorHAnsi" w:cstheme="minorHAnsi"/>
                <w:sz w:val="16"/>
                <w:szCs w:val="16"/>
              </w:rPr>
            </w:pPr>
          </w:p>
        </w:tc>
        <w:tc>
          <w:tcPr>
            <w:tcW w:w="990" w:type="pct"/>
            <w:vAlign w:val="center"/>
          </w:tcPr>
          <w:p w14:paraId="375442C2" w14:textId="77777777" w:rsidR="00C60D4B" w:rsidRPr="00F558B2" w:rsidRDefault="00C60D4B" w:rsidP="00C60D4B">
            <w:pPr>
              <w:spacing w:before="60" w:after="60" w:line="240" w:lineRule="exact"/>
              <w:rPr>
                <w:rFonts w:asciiTheme="minorHAnsi" w:hAnsiTheme="minorHAnsi" w:cstheme="minorHAnsi"/>
                <w:sz w:val="16"/>
                <w:szCs w:val="16"/>
              </w:rPr>
            </w:pPr>
          </w:p>
          <w:p w14:paraId="3691DA67" w14:textId="77777777" w:rsidR="00C60D4B" w:rsidRPr="00F558B2" w:rsidRDefault="00C60D4B" w:rsidP="00C60D4B">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αρ. 66, 120, 122 Ν.4412/2016</w:t>
            </w:r>
          </w:p>
          <w:p w14:paraId="147477AA" w14:textId="77777777" w:rsidR="00C60D4B" w:rsidRPr="00F558B2" w:rsidRDefault="00C60D4B" w:rsidP="00C60D4B">
            <w:pPr>
              <w:spacing w:before="60" w:after="60" w:line="240" w:lineRule="exact"/>
              <w:rPr>
                <w:rFonts w:asciiTheme="minorHAnsi" w:hAnsiTheme="minorHAnsi" w:cstheme="minorHAnsi"/>
                <w:sz w:val="16"/>
                <w:szCs w:val="16"/>
              </w:rPr>
            </w:pPr>
          </w:p>
          <w:p w14:paraId="531F6ADB" w14:textId="77777777" w:rsidR="00C60D4B" w:rsidRPr="00F558B2" w:rsidRDefault="00C60D4B" w:rsidP="00C60D4B">
            <w:pPr>
              <w:spacing w:before="60" w:after="60" w:line="240" w:lineRule="exact"/>
              <w:rPr>
                <w:rFonts w:asciiTheme="minorHAnsi" w:hAnsiTheme="minorHAnsi" w:cstheme="minorHAnsi"/>
                <w:sz w:val="16"/>
                <w:szCs w:val="16"/>
              </w:rPr>
            </w:pPr>
          </w:p>
        </w:tc>
      </w:tr>
      <w:tr w:rsidR="00C60D4B" w:rsidRPr="00F558B2" w14:paraId="45009692" w14:textId="77777777" w:rsidTr="00F558B2">
        <w:trPr>
          <w:trHeight w:val="1408"/>
        </w:trPr>
        <w:tc>
          <w:tcPr>
            <w:tcW w:w="185" w:type="pct"/>
            <w:vAlign w:val="center"/>
          </w:tcPr>
          <w:p w14:paraId="4DD62A28" w14:textId="77777777" w:rsidR="00C60D4B" w:rsidRPr="00F558B2" w:rsidRDefault="00C60D4B" w:rsidP="00C60D4B">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5.</w:t>
            </w:r>
          </w:p>
        </w:tc>
        <w:tc>
          <w:tcPr>
            <w:tcW w:w="1851" w:type="pct"/>
            <w:vAlign w:val="center"/>
          </w:tcPr>
          <w:p w14:paraId="2C1C1BDF" w14:textId="77777777" w:rsidR="00C60D4B" w:rsidRPr="00F558B2" w:rsidRDefault="00C60D4B" w:rsidP="000061C1">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Στις περιπτώσεις συμβάσεων </w:t>
            </w:r>
            <w:r w:rsidR="00547DFC" w:rsidRPr="00F558B2">
              <w:rPr>
                <w:rFonts w:asciiTheme="minorHAnsi" w:hAnsiTheme="minorHAnsi" w:cstheme="minorHAnsi"/>
                <w:sz w:val="16"/>
                <w:szCs w:val="16"/>
              </w:rPr>
              <w:t>που δεν εμπίπτουν στο πεδίο εφαρμογής του ν. 4412/2018</w:t>
            </w:r>
            <w:r w:rsidRPr="00F558B2">
              <w:rPr>
                <w:rFonts w:asciiTheme="minorHAnsi" w:hAnsiTheme="minorHAnsi" w:cstheme="minorHAnsi"/>
                <w:sz w:val="16"/>
                <w:szCs w:val="16"/>
              </w:rPr>
              <w:t xml:space="preserve">, έχουν τηρηθεί </w:t>
            </w:r>
            <w:r w:rsidR="000061C1" w:rsidRPr="00F558B2">
              <w:rPr>
                <w:rFonts w:asciiTheme="minorHAnsi" w:hAnsiTheme="minorHAnsi" w:cstheme="minorHAnsi"/>
                <w:sz w:val="16"/>
                <w:szCs w:val="16"/>
              </w:rPr>
              <w:t xml:space="preserve">οι αρχές της χρηστής δημοσιονομικής διαχείρισης και τις γενικές αρχές για την ανάθεση ενωσιακών συμβάσεων (αρχή της μη εισαγωγής διακρίσεων, της ίσης μεταχείρισης, της διαφάνειας, της αμοιβαίας αναγνώρισης και της αναλογικότητας), κατόπιν δημόσιας πρόσκλησης επιλογής, </w:t>
            </w:r>
            <w:r w:rsidRPr="00F558B2">
              <w:rPr>
                <w:rFonts w:asciiTheme="minorHAnsi" w:hAnsiTheme="minorHAnsi" w:cstheme="minorHAnsi"/>
                <w:sz w:val="16"/>
                <w:szCs w:val="16"/>
              </w:rPr>
              <w:t xml:space="preserve">όπως προβλέπονται στην Υπουργική Απόφαση </w:t>
            </w:r>
            <w:r w:rsidR="00547DFC" w:rsidRPr="00F558B2">
              <w:rPr>
                <w:rFonts w:asciiTheme="minorHAnsi" w:hAnsiTheme="minorHAnsi" w:cstheme="minorHAnsi"/>
                <w:sz w:val="16"/>
                <w:szCs w:val="16"/>
              </w:rPr>
              <w:t>137675/ΕΥΘΥ1016/19-12-2018 (ΦΕΚ 5968/31-12-2018, τ.Β.)</w:t>
            </w:r>
            <w:r w:rsidRPr="00F558B2">
              <w:rPr>
                <w:rFonts w:asciiTheme="minorHAnsi" w:hAnsiTheme="minorHAnsi" w:cstheme="minorHAnsi"/>
                <w:sz w:val="16"/>
                <w:szCs w:val="16"/>
              </w:rPr>
              <w:t>;</w:t>
            </w:r>
            <w:r w:rsidRPr="00F558B2">
              <w:rPr>
                <w:rFonts w:asciiTheme="minorHAnsi" w:hAnsiTheme="minorHAnsi" w:cstheme="minorHAnsi"/>
                <w:sz w:val="16"/>
                <w:szCs w:val="16"/>
                <w:highlight w:val="yellow"/>
              </w:rPr>
              <w:t xml:space="preserve"> </w:t>
            </w:r>
          </w:p>
        </w:tc>
        <w:tc>
          <w:tcPr>
            <w:tcW w:w="193" w:type="pct"/>
            <w:shd w:val="clear" w:color="auto" w:fill="auto"/>
            <w:vAlign w:val="center"/>
          </w:tcPr>
          <w:p w14:paraId="4D65FD99" w14:textId="77777777" w:rsidR="00C60D4B" w:rsidRPr="00F558B2" w:rsidRDefault="00C60D4B" w:rsidP="00C60D4B">
            <w:pPr>
              <w:spacing w:before="60" w:after="60" w:line="240" w:lineRule="exact"/>
              <w:rPr>
                <w:rFonts w:asciiTheme="minorHAnsi" w:hAnsiTheme="minorHAnsi" w:cstheme="minorHAnsi"/>
                <w:sz w:val="16"/>
                <w:szCs w:val="16"/>
              </w:rPr>
            </w:pPr>
          </w:p>
        </w:tc>
        <w:tc>
          <w:tcPr>
            <w:tcW w:w="201" w:type="pct"/>
            <w:shd w:val="clear" w:color="auto" w:fill="auto"/>
            <w:vAlign w:val="center"/>
          </w:tcPr>
          <w:p w14:paraId="5CBEAA47" w14:textId="77777777" w:rsidR="00C60D4B" w:rsidRPr="00F558B2" w:rsidRDefault="00C60D4B" w:rsidP="00C60D4B">
            <w:pPr>
              <w:spacing w:before="60" w:after="60" w:line="240" w:lineRule="exact"/>
              <w:rPr>
                <w:rFonts w:asciiTheme="minorHAnsi" w:hAnsiTheme="minorHAnsi" w:cstheme="minorHAnsi"/>
                <w:sz w:val="16"/>
                <w:szCs w:val="16"/>
              </w:rPr>
            </w:pPr>
          </w:p>
        </w:tc>
        <w:tc>
          <w:tcPr>
            <w:tcW w:w="258" w:type="pct"/>
            <w:shd w:val="clear" w:color="auto" w:fill="auto"/>
            <w:vAlign w:val="center"/>
          </w:tcPr>
          <w:p w14:paraId="19973B83" w14:textId="77777777" w:rsidR="00C60D4B" w:rsidRPr="00F558B2" w:rsidRDefault="00C60D4B" w:rsidP="00C60D4B">
            <w:pPr>
              <w:spacing w:before="60" w:after="60" w:line="240" w:lineRule="exact"/>
              <w:rPr>
                <w:rFonts w:asciiTheme="minorHAnsi" w:hAnsiTheme="minorHAnsi" w:cstheme="minorHAnsi"/>
                <w:sz w:val="16"/>
                <w:szCs w:val="16"/>
              </w:rPr>
            </w:pPr>
          </w:p>
        </w:tc>
        <w:tc>
          <w:tcPr>
            <w:tcW w:w="1322" w:type="pct"/>
            <w:vAlign w:val="center"/>
          </w:tcPr>
          <w:p w14:paraId="59D2E2A3" w14:textId="77777777" w:rsidR="003104DB" w:rsidRPr="00F558B2" w:rsidRDefault="003104DB" w:rsidP="003104DB">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Διακήρυξη-</w:t>
            </w:r>
            <w:r w:rsidR="001B1E34" w:rsidRPr="00F558B2">
              <w:rPr>
                <w:rFonts w:asciiTheme="minorHAnsi" w:hAnsiTheme="minorHAnsi" w:cstheme="minorHAnsi"/>
                <w:sz w:val="16"/>
                <w:szCs w:val="16"/>
              </w:rPr>
              <w:t xml:space="preserve">Σχέδιο </w:t>
            </w:r>
            <w:r w:rsidRPr="00F558B2">
              <w:rPr>
                <w:rFonts w:asciiTheme="minorHAnsi" w:hAnsiTheme="minorHAnsi" w:cstheme="minorHAnsi"/>
                <w:sz w:val="16"/>
                <w:szCs w:val="16"/>
              </w:rPr>
              <w:t>Σύμβαση</w:t>
            </w:r>
            <w:r w:rsidR="001B1E34" w:rsidRPr="00F558B2">
              <w:rPr>
                <w:rFonts w:asciiTheme="minorHAnsi" w:hAnsiTheme="minorHAnsi" w:cstheme="minorHAnsi"/>
                <w:sz w:val="16"/>
                <w:szCs w:val="16"/>
              </w:rPr>
              <w:t>ς</w:t>
            </w:r>
          </w:p>
          <w:p w14:paraId="0A4D5D16" w14:textId="77777777" w:rsidR="00C60D4B" w:rsidRPr="00F558B2" w:rsidRDefault="00C60D4B" w:rsidP="00E7566D">
            <w:pPr>
              <w:spacing w:before="60" w:after="60" w:line="240" w:lineRule="exact"/>
              <w:rPr>
                <w:rFonts w:asciiTheme="minorHAnsi" w:hAnsiTheme="minorHAnsi" w:cstheme="minorHAnsi"/>
                <w:sz w:val="16"/>
                <w:szCs w:val="16"/>
              </w:rPr>
            </w:pPr>
          </w:p>
        </w:tc>
        <w:tc>
          <w:tcPr>
            <w:tcW w:w="990" w:type="pct"/>
            <w:vAlign w:val="center"/>
          </w:tcPr>
          <w:p w14:paraId="54F8CE9C" w14:textId="77777777" w:rsidR="00C60D4B" w:rsidRPr="00F558B2" w:rsidRDefault="00C60D4B" w:rsidP="00C60D4B">
            <w:pPr>
              <w:spacing w:before="60" w:after="60" w:line="240" w:lineRule="exact"/>
              <w:rPr>
                <w:rFonts w:asciiTheme="minorHAnsi" w:hAnsiTheme="minorHAnsi" w:cstheme="minorHAnsi"/>
                <w:strike/>
                <w:color w:val="FF0000"/>
                <w:sz w:val="16"/>
                <w:szCs w:val="16"/>
              </w:rPr>
            </w:pPr>
          </w:p>
          <w:p w14:paraId="681B2AA9" w14:textId="77777777" w:rsidR="00C60D4B" w:rsidRPr="00F558B2" w:rsidRDefault="00C60D4B" w:rsidP="00C60D4B">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αρ. 36 ΥΑ </w:t>
            </w:r>
            <w:r w:rsidR="00547DFC" w:rsidRPr="00F558B2">
              <w:rPr>
                <w:rFonts w:asciiTheme="minorHAnsi" w:hAnsiTheme="minorHAnsi" w:cstheme="minorHAnsi"/>
                <w:sz w:val="16"/>
                <w:szCs w:val="16"/>
              </w:rPr>
              <w:t>137675/ΕΥΘΥ1016/19-12-2018 (ΦΕΚ 5968/31-12-2018, τ.Β.)</w:t>
            </w:r>
          </w:p>
          <w:p w14:paraId="75407620" w14:textId="77777777" w:rsidR="00C60D4B" w:rsidRPr="00F558B2" w:rsidRDefault="00C60D4B" w:rsidP="00C60D4B">
            <w:pPr>
              <w:spacing w:before="60" w:after="60" w:line="240" w:lineRule="exact"/>
              <w:rPr>
                <w:rFonts w:asciiTheme="minorHAnsi" w:hAnsiTheme="minorHAnsi" w:cstheme="minorHAnsi"/>
                <w:sz w:val="16"/>
                <w:szCs w:val="16"/>
              </w:rPr>
            </w:pPr>
          </w:p>
        </w:tc>
      </w:tr>
    </w:tbl>
    <w:p w14:paraId="429D3D13" w14:textId="77777777" w:rsidR="003104DB" w:rsidRPr="00F558B2" w:rsidRDefault="003104DB" w:rsidP="00C60D4B">
      <w:pPr>
        <w:jc w:val="center"/>
        <w:rPr>
          <w:rFonts w:asciiTheme="minorHAnsi" w:hAnsiTheme="minorHAnsi" w:cstheme="minorHAnsi"/>
          <w:b/>
          <w:sz w:val="16"/>
          <w:szCs w:val="16"/>
        </w:rPr>
        <w:sectPr w:rsidR="003104DB" w:rsidRPr="00F558B2" w:rsidSect="006B2AED">
          <w:pgSz w:w="16838" w:h="11906" w:orient="landscape" w:code="9"/>
          <w:pgMar w:top="993" w:right="1440" w:bottom="1797" w:left="1440" w:header="709" w:footer="0" w:gutter="0"/>
          <w:pgNumType w:fmt="numberInDash"/>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5247"/>
        <w:gridCol w:w="547"/>
        <w:gridCol w:w="570"/>
        <w:gridCol w:w="731"/>
        <w:gridCol w:w="3748"/>
        <w:gridCol w:w="2806"/>
      </w:tblGrid>
      <w:tr w:rsidR="00C60D4B" w:rsidRPr="00F558B2" w14:paraId="2A8A7C6A" w14:textId="77777777" w:rsidTr="00F558B2">
        <w:trPr>
          <w:trHeight w:val="284"/>
        </w:trPr>
        <w:tc>
          <w:tcPr>
            <w:tcW w:w="5000" w:type="pct"/>
            <w:gridSpan w:val="7"/>
            <w:vAlign w:val="center"/>
          </w:tcPr>
          <w:p w14:paraId="253CDA2B" w14:textId="77777777" w:rsidR="00C60D4B" w:rsidRPr="00F558B2" w:rsidDel="001661FC" w:rsidRDefault="00C60D4B" w:rsidP="00C60D4B">
            <w:pPr>
              <w:jc w:val="center"/>
              <w:rPr>
                <w:rFonts w:asciiTheme="minorHAnsi" w:hAnsiTheme="minorHAnsi" w:cstheme="minorHAnsi"/>
                <w:sz w:val="16"/>
                <w:szCs w:val="16"/>
              </w:rPr>
            </w:pPr>
            <w:r w:rsidRPr="00F558B2">
              <w:rPr>
                <w:rFonts w:asciiTheme="minorHAnsi" w:hAnsiTheme="minorHAnsi" w:cstheme="minorHAnsi"/>
                <w:b/>
                <w:sz w:val="16"/>
                <w:szCs w:val="16"/>
                <w:lang w:val="en-US"/>
              </w:rPr>
              <w:lastRenderedPageBreak/>
              <w:t>IV</w:t>
            </w:r>
            <w:r w:rsidRPr="00F558B2">
              <w:rPr>
                <w:rFonts w:asciiTheme="minorHAnsi" w:hAnsiTheme="minorHAnsi" w:cstheme="minorHAnsi"/>
                <w:b/>
                <w:sz w:val="16"/>
                <w:szCs w:val="16"/>
              </w:rPr>
              <w:t>. ΔΙΑΔΙΚΑΣΙΑ ΑΝΑΔΕΙΞΗΣ ΑΝΑΔΟΧΟΥ</w:t>
            </w:r>
          </w:p>
        </w:tc>
      </w:tr>
      <w:tr w:rsidR="00C529CA" w:rsidRPr="00F558B2" w14:paraId="1BF0AA78" w14:textId="77777777" w:rsidTr="00F558B2">
        <w:trPr>
          <w:trHeight w:val="1025"/>
        </w:trPr>
        <w:tc>
          <w:tcPr>
            <w:tcW w:w="185" w:type="pct"/>
            <w:vAlign w:val="center"/>
          </w:tcPr>
          <w:p w14:paraId="1DD3AB5A" w14:textId="77777777" w:rsidR="00C529CA" w:rsidRPr="00F558B2" w:rsidRDefault="00C529CA" w:rsidP="0012678D">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6.</w:t>
            </w:r>
          </w:p>
        </w:tc>
        <w:tc>
          <w:tcPr>
            <w:tcW w:w="1851" w:type="pct"/>
            <w:vAlign w:val="center"/>
          </w:tcPr>
          <w:p w14:paraId="5C61620D" w14:textId="77777777" w:rsidR="00C529CA" w:rsidRPr="00F558B2" w:rsidRDefault="00C529CA" w:rsidP="0029437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Στην περίπτωση της Απευθείας Ανάθεσης τηρήθηκε η διαδικασία που περιγράφεται στο Άρθρο 118 του Ν. 4412/2016</w:t>
            </w:r>
          </w:p>
        </w:tc>
        <w:tc>
          <w:tcPr>
            <w:tcW w:w="193" w:type="pct"/>
            <w:vAlign w:val="center"/>
          </w:tcPr>
          <w:p w14:paraId="1EFB7C12" w14:textId="77777777" w:rsidR="00C529CA" w:rsidRPr="00F558B2" w:rsidRDefault="00C529CA" w:rsidP="00C60D4B">
            <w:pPr>
              <w:spacing w:before="60" w:after="60" w:line="240" w:lineRule="exact"/>
              <w:rPr>
                <w:rFonts w:asciiTheme="minorHAnsi" w:hAnsiTheme="minorHAnsi" w:cstheme="minorHAnsi"/>
                <w:sz w:val="16"/>
                <w:szCs w:val="16"/>
              </w:rPr>
            </w:pPr>
          </w:p>
        </w:tc>
        <w:tc>
          <w:tcPr>
            <w:tcW w:w="201" w:type="pct"/>
            <w:vAlign w:val="center"/>
          </w:tcPr>
          <w:p w14:paraId="30D36EDE" w14:textId="77777777" w:rsidR="00C529CA" w:rsidRPr="00F558B2" w:rsidRDefault="00C529CA" w:rsidP="00C60D4B">
            <w:pPr>
              <w:spacing w:before="60" w:after="60" w:line="240" w:lineRule="exact"/>
              <w:rPr>
                <w:rFonts w:asciiTheme="minorHAnsi" w:hAnsiTheme="minorHAnsi" w:cstheme="minorHAnsi"/>
                <w:sz w:val="16"/>
                <w:szCs w:val="16"/>
              </w:rPr>
            </w:pPr>
          </w:p>
        </w:tc>
        <w:tc>
          <w:tcPr>
            <w:tcW w:w="258" w:type="pct"/>
            <w:vAlign w:val="center"/>
          </w:tcPr>
          <w:p w14:paraId="3A511A8F" w14:textId="77777777" w:rsidR="00C529CA" w:rsidRPr="00F558B2" w:rsidRDefault="00C529CA" w:rsidP="00C60D4B">
            <w:pPr>
              <w:spacing w:before="60" w:after="60" w:line="240" w:lineRule="exact"/>
              <w:rPr>
                <w:rFonts w:asciiTheme="minorHAnsi" w:hAnsiTheme="minorHAnsi" w:cstheme="minorHAnsi"/>
                <w:sz w:val="16"/>
                <w:szCs w:val="16"/>
              </w:rPr>
            </w:pPr>
          </w:p>
        </w:tc>
        <w:tc>
          <w:tcPr>
            <w:tcW w:w="1322" w:type="pct"/>
            <w:vAlign w:val="center"/>
          </w:tcPr>
          <w:p w14:paraId="5474A69B" w14:textId="77777777" w:rsidR="00C529CA" w:rsidRPr="00F558B2" w:rsidRDefault="00C529CA" w:rsidP="00294376">
            <w:pPr>
              <w:spacing w:before="40" w:after="40" w:line="240" w:lineRule="exact"/>
              <w:rPr>
                <w:rFonts w:asciiTheme="minorHAnsi" w:hAnsiTheme="minorHAnsi" w:cstheme="minorHAnsi"/>
                <w:bCs/>
                <w:color w:val="000000" w:themeColor="text1"/>
                <w:sz w:val="16"/>
                <w:szCs w:val="16"/>
              </w:rPr>
            </w:pPr>
          </w:p>
        </w:tc>
        <w:tc>
          <w:tcPr>
            <w:tcW w:w="990" w:type="pct"/>
            <w:vAlign w:val="center"/>
          </w:tcPr>
          <w:p w14:paraId="1A286D2A" w14:textId="77777777" w:rsidR="00C529CA" w:rsidRPr="00F558B2" w:rsidRDefault="00C529CA" w:rsidP="00294376">
            <w:pPr>
              <w:spacing w:before="60" w:after="60" w:line="240" w:lineRule="exact"/>
              <w:rPr>
                <w:rFonts w:asciiTheme="minorHAnsi" w:hAnsiTheme="minorHAnsi" w:cstheme="minorHAnsi"/>
                <w:color w:val="000000" w:themeColor="text1"/>
                <w:sz w:val="16"/>
                <w:szCs w:val="16"/>
              </w:rPr>
            </w:pPr>
            <w:r w:rsidRPr="00F558B2">
              <w:rPr>
                <w:rFonts w:asciiTheme="minorHAnsi" w:hAnsiTheme="minorHAnsi" w:cstheme="minorHAnsi"/>
                <w:color w:val="000000" w:themeColor="text1"/>
                <w:sz w:val="16"/>
                <w:szCs w:val="16"/>
              </w:rPr>
              <w:t xml:space="preserve">Αρ. 118 Ν. </w:t>
            </w:r>
            <w:r w:rsidR="005C7318" w:rsidRPr="00F558B2">
              <w:rPr>
                <w:rFonts w:asciiTheme="minorHAnsi" w:hAnsiTheme="minorHAnsi" w:cstheme="minorHAnsi"/>
                <w:color w:val="000000" w:themeColor="text1"/>
                <w:sz w:val="16"/>
                <w:szCs w:val="16"/>
              </w:rPr>
              <w:t>4</w:t>
            </w:r>
            <w:r w:rsidRPr="00F558B2">
              <w:rPr>
                <w:rFonts w:asciiTheme="minorHAnsi" w:hAnsiTheme="minorHAnsi" w:cstheme="minorHAnsi"/>
                <w:color w:val="000000" w:themeColor="text1"/>
                <w:sz w:val="16"/>
                <w:szCs w:val="16"/>
              </w:rPr>
              <w:t>412/2016</w:t>
            </w:r>
          </w:p>
        </w:tc>
      </w:tr>
      <w:tr w:rsidR="00C60D4B" w:rsidRPr="00F558B2" w14:paraId="76AC1ADD" w14:textId="77777777" w:rsidTr="00F558B2">
        <w:trPr>
          <w:trHeight w:val="1025"/>
        </w:trPr>
        <w:tc>
          <w:tcPr>
            <w:tcW w:w="185" w:type="pct"/>
            <w:vAlign w:val="center"/>
          </w:tcPr>
          <w:p w14:paraId="7AC878A2" w14:textId="77777777" w:rsidR="00C60D4B" w:rsidRPr="00F558B2" w:rsidRDefault="003975E3" w:rsidP="0012678D">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7</w:t>
            </w:r>
            <w:r w:rsidR="00C60D4B" w:rsidRPr="00F558B2">
              <w:rPr>
                <w:rFonts w:asciiTheme="minorHAnsi" w:hAnsiTheme="minorHAnsi" w:cstheme="minorHAnsi"/>
                <w:sz w:val="16"/>
                <w:szCs w:val="16"/>
              </w:rPr>
              <w:t>.</w:t>
            </w:r>
          </w:p>
        </w:tc>
        <w:tc>
          <w:tcPr>
            <w:tcW w:w="1851" w:type="pct"/>
            <w:vAlign w:val="center"/>
          </w:tcPr>
          <w:p w14:paraId="77C8E425" w14:textId="77777777" w:rsidR="00294376" w:rsidRPr="00F558B2" w:rsidRDefault="00294376" w:rsidP="00294376">
            <w:pPr>
              <w:spacing w:before="60" w:after="60" w:line="240" w:lineRule="exact"/>
              <w:rPr>
                <w:rFonts w:asciiTheme="minorHAnsi" w:hAnsiTheme="minorHAnsi" w:cstheme="minorHAnsi"/>
                <w:bCs/>
                <w:sz w:val="16"/>
                <w:szCs w:val="16"/>
              </w:rPr>
            </w:pPr>
            <w:r w:rsidRPr="00F558B2">
              <w:rPr>
                <w:rFonts w:asciiTheme="minorHAnsi" w:hAnsiTheme="minorHAnsi" w:cstheme="minorHAnsi"/>
                <w:sz w:val="16"/>
                <w:szCs w:val="16"/>
              </w:rPr>
              <w:t xml:space="preserve">Τηρήθηκαν οι προβλεπόμενες προθεσμίες </w:t>
            </w:r>
            <w:r w:rsidRPr="00F558B2">
              <w:rPr>
                <w:rFonts w:asciiTheme="minorHAnsi" w:hAnsiTheme="minorHAnsi" w:cstheme="minorHAnsi"/>
                <w:bCs/>
                <w:sz w:val="16"/>
                <w:szCs w:val="16"/>
              </w:rPr>
              <w:t>για την παραλαβή των αιτήσεων συμμετοχής και των προσφορών;</w:t>
            </w:r>
          </w:p>
          <w:p w14:paraId="70E56509" w14:textId="77777777" w:rsidR="00C60D4B" w:rsidRPr="00F558B2" w:rsidRDefault="00C60D4B" w:rsidP="00C60D4B">
            <w:pPr>
              <w:spacing w:before="60" w:after="60" w:line="240" w:lineRule="exact"/>
              <w:rPr>
                <w:rFonts w:asciiTheme="minorHAnsi" w:hAnsiTheme="minorHAnsi" w:cstheme="minorHAnsi"/>
                <w:sz w:val="16"/>
                <w:szCs w:val="16"/>
              </w:rPr>
            </w:pPr>
          </w:p>
        </w:tc>
        <w:tc>
          <w:tcPr>
            <w:tcW w:w="193" w:type="pct"/>
            <w:vAlign w:val="center"/>
          </w:tcPr>
          <w:p w14:paraId="2B620561" w14:textId="77777777" w:rsidR="00C60D4B" w:rsidRPr="00F558B2" w:rsidRDefault="00C60D4B" w:rsidP="00C60D4B">
            <w:pPr>
              <w:spacing w:before="60" w:after="60" w:line="240" w:lineRule="exact"/>
              <w:rPr>
                <w:rFonts w:asciiTheme="minorHAnsi" w:hAnsiTheme="minorHAnsi" w:cstheme="minorHAnsi"/>
                <w:sz w:val="16"/>
                <w:szCs w:val="16"/>
              </w:rPr>
            </w:pPr>
          </w:p>
        </w:tc>
        <w:tc>
          <w:tcPr>
            <w:tcW w:w="201" w:type="pct"/>
            <w:vAlign w:val="center"/>
          </w:tcPr>
          <w:p w14:paraId="6A751E7F" w14:textId="77777777" w:rsidR="00C60D4B" w:rsidRPr="00F558B2" w:rsidRDefault="00C60D4B" w:rsidP="00C60D4B">
            <w:pPr>
              <w:spacing w:before="60" w:after="60" w:line="240" w:lineRule="exact"/>
              <w:rPr>
                <w:rFonts w:asciiTheme="minorHAnsi" w:hAnsiTheme="minorHAnsi" w:cstheme="minorHAnsi"/>
                <w:sz w:val="16"/>
                <w:szCs w:val="16"/>
              </w:rPr>
            </w:pPr>
          </w:p>
        </w:tc>
        <w:tc>
          <w:tcPr>
            <w:tcW w:w="258" w:type="pct"/>
            <w:vAlign w:val="center"/>
          </w:tcPr>
          <w:p w14:paraId="2A1FDA2F" w14:textId="77777777" w:rsidR="00C60D4B" w:rsidRPr="00F558B2" w:rsidRDefault="00C60D4B" w:rsidP="00C60D4B">
            <w:pPr>
              <w:spacing w:before="60" w:after="60" w:line="240" w:lineRule="exact"/>
              <w:rPr>
                <w:rFonts w:asciiTheme="minorHAnsi" w:hAnsiTheme="minorHAnsi" w:cstheme="minorHAnsi"/>
                <w:sz w:val="16"/>
                <w:szCs w:val="16"/>
              </w:rPr>
            </w:pPr>
          </w:p>
        </w:tc>
        <w:tc>
          <w:tcPr>
            <w:tcW w:w="1322" w:type="pct"/>
            <w:vAlign w:val="center"/>
          </w:tcPr>
          <w:p w14:paraId="23021411" w14:textId="77777777" w:rsidR="00294376" w:rsidRPr="00F558B2" w:rsidRDefault="00294376" w:rsidP="00294376">
            <w:pPr>
              <w:spacing w:before="40" w:after="40" w:line="240" w:lineRule="exact"/>
              <w:rPr>
                <w:rFonts w:asciiTheme="minorHAnsi" w:hAnsiTheme="minorHAnsi" w:cstheme="minorHAnsi"/>
                <w:bCs/>
                <w:color w:val="000000" w:themeColor="text1"/>
                <w:sz w:val="16"/>
                <w:szCs w:val="16"/>
              </w:rPr>
            </w:pPr>
            <w:r w:rsidRPr="00F558B2">
              <w:rPr>
                <w:rFonts w:asciiTheme="minorHAnsi" w:hAnsiTheme="minorHAnsi" w:cstheme="minorHAnsi"/>
                <w:bCs/>
                <w:color w:val="000000" w:themeColor="text1"/>
                <w:sz w:val="16"/>
                <w:szCs w:val="16"/>
              </w:rPr>
              <w:t>Προθεσμίες σε ημερολογιακές μέρες:</w:t>
            </w:r>
          </w:p>
          <w:p w14:paraId="21C8A599" w14:textId="77777777" w:rsidR="005C7318" w:rsidRPr="00F558B2" w:rsidRDefault="005C7318" w:rsidP="00080FA2">
            <w:pPr>
              <w:numPr>
                <w:ilvl w:val="0"/>
                <w:numId w:val="16"/>
              </w:numPr>
              <w:spacing w:before="40" w:after="40" w:line="240" w:lineRule="exact"/>
              <w:ind w:left="511" w:hanging="151"/>
              <w:rPr>
                <w:rFonts w:asciiTheme="minorHAnsi" w:hAnsiTheme="minorHAnsi" w:cstheme="minorHAnsi"/>
                <w:bCs/>
                <w:color w:val="000000" w:themeColor="text1"/>
                <w:sz w:val="16"/>
                <w:szCs w:val="16"/>
              </w:rPr>
            </w:pPr>
            <w:r w:rsidRPr="00F558B2">
              <w:rPr>
                <w:rFonts w:asciiTheme="minorHAnsi" w:hAnsiTheme="minorHAnsi" w:cstheme="minorHAnsi"/>
                <w:bCs/>
                <w:color w:val="000000" w:themeColor="text1"/>
                <w:sz w:val="16"/>
                <w:szCs w:val="16"/>
              </w:rPr>
              <w:t>ανοικτή: 15 ή 10 (επείγουσα κατάσταση)</w:t>
            </w:r>
          </w:p>
          <w:p w14:paraId="298594C2" w14:textId="77777777" w:rsidR="005C7318" w:rsidRPr="00F558B2" w:rsidRDefault="005C7318" w:rsidP="00080FA2">
            <w:pPr>
              <w:numPr>
                <w:ilvl w:val="0"/>
                <w:numId w:val="16"/>
              </w:numPr>
              <w:spacing w:before="40" w:after="40" w:line="240" w:lineRule="exact"/>
              <w:ind w:left="511" w:hanging="151"/>
              <w:rPr>
                <w:rFonts w:asciiTheme="minorHAnsi" w:hAnsiTheme="minorHAnsi" w:cstheme="minorHAnsi"/>
                <w:bCs/>
                <w:color w:val="000000" w:themeColor="text1"/>
                <w:sz w:val="16"/>
                <w:szCs w:val="16"/>
              </w:rPr>
            </w:pPr>
            <w:r w:rsidRPr="00F558B2">
              <w:rPr>
                <w:rFonts w:asciiTheme="minorHAnsi" w:hAnsiTheme="minorHAnsi" w:cstheme="minorHAnsi"/>
                <w:bCs/>
                <w:color w:val="000000" w:themeColor="text1"/>
                <w:sz w:val="16"/>
                <w:szCs w:val="16"/>
              </w:rPr>
              <w:t xml:space="preserve">κλειστή (α΄ και </w:t>
            </w:r>
            <w:proofErr w:type="spellStart"/>
            <w:r w:rsidRPr="00F558B2">
              <w:rPr>
                <w:rFonts w:asciiTheme="minorHAnsi" w:hAnsiTheme="minorHAnsi" w:cstheme="minorHAnsi"/>
                <w:bCs/>
                <w:color w:val="000000" w:themeColor="text1"/>
                <w:sz w:val="16"/>
                <w:szCs w:val="16"/>
              </w:rPr>
              <w:t>β΄φάση</w:t>
            </w:r>
            <w:proofErr w:type="spellEnd"/>
            <w:r w:rsidRPr="00F558B2">
              <w:rPr>
                <w:rFonts w:asciiTheme="minorHAnsi" w:hAnsiTheme="minorHAnsi" w:cstheme="minorHAnsi"/>
                <w:bCs/>
                <w:color w:val="000000" w:themeColor="text1"/>
                <w:sz w:val="16"/>
                <w:szCs w:val="16"/>
              </w:rPr>
              <w:t>): 10 και 7</w:t>
            </w:r>
          </w:p>
          <w:p w14:paraId="04A89678" w14:textId="77777777" w:rsidR="005C7318" w:rsidRPr="00F558B2" w:rsidRDefault="005C7318" w:rsidP="00080FA2">
            <w:pPr>
              <w:numPr>
                <w:ilvl w:val="0"/>
                <w:numId w:val="16"/>
              </w:numPr>
              <w:spacing w:before="40" w:after="40" w:line="240" w:lineRule="exact"/>
              <w:ind w:left="511" w:hanging="151"/>
              <w:rPr>
                <w:rFonts w:asciiTheme="minorHAnsi" w:hAnsiTheme="minorHAnsi" w:cstheme="minorHAnsi"/>
                <w:bCs/>
                <w:color w:val="000000" w:themeColor="text1"/>
                <w:sz w:val="16"/>
                <w:szCs w:val="16"/>
              </w:rPr>
            </w:pPr>
            <w:r w:rsidRPr="00F558B2">
              <w:rPr>
                <w:rFonts w:asciiTheme="minorHAnsi" w:hAnsiTheme="minorHAnsi" w:cstheme="minorHAnsi"/>
                <w:bCs/>
                <w:color w:val="000000" w:themeColor="text1"/>
                <w:sz w:val="16"/>
                <w:szCs w:val="16"/>
              </w:rPr>
              <w:t>ανταγωνιστική με διαπραγμάτευση: 10 και 7</w:t>
            </w:r>
          </w:p>
          <w:p w14:paraId="52A131B7" w14:textId="77777777" w:rsidR="005C7318" w:rsidRPr="00F558B2" w:rsidRDefault="005C7318" w:rsidP="00080FA2">
            <w:pPr>
              <w:numPr>
                <w:ilvl w:val="0"/>
                <w:numId w:val="16"/>
              </w:numPr>
              <w:spacing w:before="40" w:after="40" w:line="240" w:lineRule="exact"/>
              <w:ind w:left="511" w:hanging="151"/>
              <w:rPr>
                <w:rFonts w:asciiTheme="minorHAnsi" w:hAnsiTheme="minorHAnsi" w:cstheme="minorHAnsi"/>
                <w:bCs/>
                <w:color w:val="000000" w:themeColor="text1"/>
                <w:sz w:val="16"/>
                <w:szCs w:val="16"/>
              </w:rPr>
            </w:pPr>
            <w:r w:rsidRPr="00F558B2">
              <w:rPr>
                <w:rFonts w:asciiTheme="minorHAnsi" w:hAnsiTheme="minorHAnsi" w:cstheme="minorHAnsi"/>
                <w:bCs/>
                <w:color w:val="000000" w:themeColor="text1"/>
                <w:sz w:val="16"/>
                <w:szCs w:val="16"/>
              </w:rPr>
              <w:t>σύμπραξη καινοτομίας: 30 μέρες</w:t>
            </w:r>
          </w:p>
          <w:p w14:paraId="0CFD1532" w14:textId="77777777" w:rsidR="00C60D4B" w:rsidRPr="00F558B2" w:rsidRDefault="005C7318" w:rsidP="00080FA2">
            <w:pPr>
              <w:numPr>
                <w:ilvl w:val="0"/>
                <w:numId w:val="16"/>
              </w:numPr>
              <w:spacing w:before="40" w:after="40" w:line="240" w:lineRule="exact"/>
              <w:ind w:left="511" w:hanging="151"/>
              <w:rPr>
                <w:rFonts w:asciiTheme="minorHAnsi" w:hAnsiTheme="minorHAnsi" w:cstheme="minorHAnsi"/>
                <w:bCs/>
                <w:color w:val="000000" w:themeColor="text1"/>
                <w:sz w:val="16"/>
                <w:szCs w:val="16"/>
              </w:rPr>
            </w:pPr>
            <w:r w:rsidRPr="00F558B2">
              <w:rPr>
                <w:rFonts w:asciiTheme="minorHAnsi" w:hAnsiTheme="minorHAnsi" w:cstheme="minorHAnsi"/>
                <w:bCs/>
                <w:color w:val="000000" w:themeColor="text1"/>
                <w:sz w:val="16"/>
                <w:szCs w:val="16"/>
              </w:rPr>
              <w:t>συνοπτικός διαγωνισμός: 10 ημέρες</w:t>
            </w:r>
          </w:p>
          <w:p w14:paraId="6422DF3A" w14:textId="77777777" w:rsidR="00294376" w:rsidRPr="00F558B2" w:rsidRDefault="00294376" w:rsidP="0029437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Έγγραφα (από τα οποία να προκύπτει και η σχετική ημερομηνία) παραλαβής αιτήσεων συμμετοχής, προσφορών ή πρόσκλησης προεπιλεγέντων</w:t>
            </w:r>
          </w:p>
        </w:tc>
        <w:tc>
          <w:tcPr>
            <w:tcW w:w="990" w:type="pct"/>
            <w:vAlign w:val="center"/>
          </w:tcPr>
          <w:p w14:paraId="28DA9986" w14:textId="77777777" w:rsidR="00294376" w:rsidRPr="00F558B2" w:rsidRDefault="00294376" w:rsidP="00294376">
            <w:pPr>
              <w:spacing w:before="60" w:after="60" w:line="240" w:lineRule="exact"/>
              <w:rPr>
                <w:rFonts w:asciiTheme="minorHAnsi" w:hAnsiTheme="minorHAnsi" w:cstheme="minorHAnsi"/>
                <w:color w:val="000000" w:themeColor="text1"/>
                <w:sz w:val="16"/>
                <w:szCs w:val="16"/>
              </w:rPr>
            </w:pPr>
            <w:r w:rsidRPr="00F558B2">
              <w:rPr>
                <w:rFonts w:asciiTheme="minorHAnsi" w:hAnsiTheme="minorHAnsi" w:cstheme="minorHAnsi"/>
                <w:color w:val="000000" w:themeColor="text1"/>
                <w:sz w:val="16"/>
                <w:szCs w:val="16"/>
              </w:rPr>
              <w:t>αρ. 121 Ν.4412/2016</w:t>
            </w:r>
          </w:p>
          <w:p w14:paraId="65408145" w14:textId="77777777" w:rsidR="00C60D4B" w:rsidRPr="00F558B2" w:rsidRDefault="00C60D4B" w:rsidP="00C60D4B">
            <w:pPr>
              <w:spacing w:before="60" w:after="60" w:line="240" w:lineRule="exact"/>
              <w:rPr>
                <w:rFonts w:asciiTheme="minorHAnsi" w:hAnsiTheme="minorHAnsi" w:cstheme="minorHAnsi"/>
                <w:sz w:val="16"/>
                <w:szCs w:val="16"/>
              </w:rPr>
            </w:pPr>
          </w:p>
        </w:tc>
      </w:tr>
      <w:tr w:rsidR="00B80D06" w:rsidRPr="00F558B2" w14:paraId="0061C32B" w14:textId="77777777" w:rsidTr="00F558B2">
        <w:trPr>
          <w:trHeight w:val="549"/>
        </w:trPr>
        <w:tc>
          <w:tcPr>
            <w:tcW w:w="185" w:type="pct"/>
            <w:vAlign w:val="center"/>
          </w:tcPr>
          <w:p w14:paraId="438F9894" w14:textId="77777777" w:rsidR="00B80D06" w:rsidRPr="00F558B2" w:rsidRDefault="003975E3" w:rsidP="00B80D06">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8</w:t>
            </w:r>
            <w:r w:rsidR="000842B2" w:rsidRPr="00F558B2">
              <w:rPr>
                <w:rFonts w:asciiTheme="minorHAnsi" w:hAnsiTheme="minorHAnsi" w:cstheme="minorHAnsi"/>
                <w:sz w:val="16"/>
                <w:szCs w:val="16"/>
              </w:rPr>
              <w:t>.</w:t>
            </w:r>
          </w:p>
        </w:tc>
        <w:tc>
          <w:tcPr>
            <w:tcW w:w="1851" w:type="pct"/>
            <w:vAlign w:val="center"/>
          </w:tcPr>
          <w:p w14:paraId="76DD4F30" w14:textId="77777777" w:rsidR="00B80D06" w:rsidRPr="00F558B2" w:rsidRDefault="00B80D06" w:rsidP="00E7566D">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Σε περίπτωση προσφυγής στην κλειστή διαδικασία, στη  ανταγωνιστική διαδικασία με διαπραγμάτευση ή στην σύμπραξη καινοτομίας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c>
          <w:tcPr>
            <w:tcW w:w="193" w:type="pct"/>
            <w:vAlign w:val="center"/>
          </w:tcPr>
          <w:p w14:paraId="2333D415"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01" w:type="pct"/>
            <w:vAlign w:val="center"/>
          </w:tcPr>
          <w:p w14:paraId="165BF5FC"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58" w:type="pct"/>
            <w:vAlign w:val="center"/>
          </w:tcPr>
          <w:p w14:paraId="60F87B8B" w14:textId="77777777" w:rsidR="00B80D06" w:rsidRPr="00F558B2" w:rsidRDefault="00B80D06" w:rsidP="00B80D06">
            <w:pPr>
              <w:spacing w:before="60" w:after="60" w:line="240" w:lineRule="exact"/>
              <w:rPr>
                <w:rFonts w:asciiTheme="minorHAnsi" w:hAnsiTheme="minorHAnsi" w:cstheme="minorHAnsi"/>
                <w:sz w:val="16"/>
                <w:szCs w:val="16"/>
              </w:rPr>
            </w:pPr>
          </w:p>
        </w:tc>
        <w:tc>
          <w:tcPr>
            <w:tcW w:w="1322" w:type="pct"/>
            <w:vAlign w:val="center"/>
          </w:tcPr>
          <w:p w14:paraId="37A869C6"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Το κατώτατο όριο δεν μπορεί να είναι μικρότερο από πέντε στην κλειστή διαδικασία και μικρότερο από τρείς στην ανταγωνιστική διαδικασία με διαπραγμάτευση και στην σύμπραξη καινοτομίας.</w:t>
            </w:r>
          </w:p>
          <w:p w14:paraId="52EEA872"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Κατάλογος υποψηφίων – Πρακτικό Δημοπρασίας</w:t>
            </w:r>
          </w:p>
        </w:tc>
        <w:tc>
          <w:tcPr>
            <w:tcW w:w="990" w:type="pct"/>
            <w:vAlign w:val="center"/>
          </w:tcPr>
          <w:p w14:paraId="28C0FD40" w14:textId="77777777" w:rsidR="00B80D06" w:rsidRPr="00F558B2" w:rsidRDefault="00B80D06" w:rsidP="00B80D06">
            <w:pPr>
              <w:spacing w:before="60" w:after="60" w:line="240" w:lineRule="exact"/>
              <w:rPr>
                <w:rFonts w:asciiTheme="minorHAnsi" w:hAnsiTheme="minorHAnsi" w:cstheme="minorHAnsi"/>
                <w:color w:val="000000" w:themeColor="text1"/>
                <w:sz w:val="16"/>
                <w:szCs w:val="16"/>
              </w:rPr>
            </w:pPr>
            <w:r w:rsidRPr="00F558B2">
              <w:rPr>
                <w:rFonts w:asciiTheme="minorHAnsi" w:hAnsiTheme="minorHAnsi" w:cstheme="minorHAnsi"/>
                <w:color w:val="000000" w:themeColor="text1"/>
                <w:sz w:val="16"/>
                <w:szCs w:val="16"/>
              </w:rPr>
              <w:t>αρ. 84 και 85 Ν.4412/2016</w:t>
            </w:r>
          </w:p>
          <w:p w14:paraId="0EC03FF1" w14:textId="77777777" w:rsidR="00B80D06" w:rsidRPr="00F558B2" w:rsidRDefault="00B80D06" w:rsidP="00B80D06">
            <w:pPr>
              <w:spacing w:before="60" w:after="60" w:line="240" w:lineRule="exact"/>
              <w:rPr>
                <w:rFonts w:asciiTheme="minorHAnsi" w:hAnsiTheme="minorHAnsi" w:cstheme="minorHAnsi"/>
                <w:sz w:val="16"/>
                <w:szCs w:val="16"/>
              </w:rPr>
            </w:pPr>
          </w:p>
        </w:tc>
      </w:tr>
      <w:tr w:rsidR="00B80D06" w:rsidRPr="00F558B2" w14:paraId="3129B0CA" w14:textId="77777777" w:rsidTr="00F558B2">
        <w:trPr>
          <w:trHeight w:val="521"/>
        </w:trPr>
        <w:tc>
          <w:tcPr>
            <w:tcW w:w="185" w:type="pct"/>
            <w:vAlign w:val="center"/>
          </w:tcPr>
          <w:p w14:paraId="4188E817" w14:textId="77777777" w:rsidR="00B80D06" w:rsidRPr="00F558B2" w:rsidRDefault="003975E3" w:rsidP="00B80D06">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9</w:t>
            </w:r>
            <w:r w:rsidR="00B80D06" w:rsidRPr="00F558B2">
              <w:rPr>
                <w:rFonts w:asciiTheme="minorHAnsi" w:hAnsiTheme="minorHAnsi" w:cstheme="minorHAnsi"/>
                <w:sz w:val="16"/>
                <w:szCs w:val="16"/>
              </w:rPr>
              <w:t>.</w:t>
            </w:r>
          </w:p>
        </w:tc>
        <w:tc>
          <w:tcPr>
            <w:tcW w:w="1851" w:type="pct"/>
            <w:vAlign w:val="center"/>
          </w:tcPr>
          <w:p w14:paraId="3C3C9F49"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Η συγκρότηση των αναγκαίων συλλογικών οργάνων έγινε κατ΄ εφαρμογή των οικείων διατάξεων όσον αφορά τη σύνθεση και την εν γένει λειτουργία τους;</w:t>
            </w:r>
          </w:p>
        </w:tc>
        <w:tc>
          <w:tcPr>
            <w:tcW w:w="193" w:type="pct"/>
            <w:vAlign w:val="center"/>
          </w:tcPr>
          <w:p w14:paraId="7CB78F14"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01" w:type="pct"/>
            <w:vAlign w:val="center"/>
          </w:tcPr>
          <w:p w14:paraId="28F8F11F"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58" w:type="pct"/>
            <w:vAlign w:val="center"/>
          </w:tcPr>
          <w:p w14:paraId="7146F9AA" w14:textId="77777777" w:rsidR="00B80D06" w:rsidRPr="00F558B2" w:rsidRDefault="00B80D06" w:rsidP="00B80D06">
            <w:pPr>
              <w:spacing w:before="60" w:after="60" w:line="240" w:lineRule="exact"/>
              <w:rPr>
                <w:rFonts w:asciiTheme="minorHAnsi" w:hAnsiTheme="minorHAnsi" w:cstheme="minorHAnsi"/>
                <w:sz w:val="16"/>
                <w:szCs w:val="16"/>
              </w:rPr>
            </w:pPr>
          </w:p>
        </w:tc>
        <w:tc>
          <w:tcPr>
            <w:tcW w:w="1322" w:type="pct"/>
            <w:vAlign w:val="center"/>
          </w:tcPr>
          <w:p w14:paraId="4AE4F2EE"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Αποφάσεις συγκρότησης και ορισμού μελών συλλογικών οργάνων οργάνων.</w:t>
            </w:r>
          </w:p>
          <w:p w14:paraId="4C487E2F"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Διακήρυξη</w:t>
            </w:r>
          </w:p>
        </w:tc>
        <w:tc>
          <w:tcPr>
            <w:tcW w:w="990" w:type="pct"/>
            <w:vAlign w:val="center"/>
          </w:tcPr>
          <w:p w14:paraId="141DB63B"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αρ. 221 Ν.4412/2016</w:t>
            </w:r>
          </w:p>
          <w:p w14:paraId="52E4B127"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αρ. 13-15 Ν. 2690/1999 </w:t>
            </w:r>
          </w:p>
          <w:p w14:paraId="2A6CF618" w14:textId="77777777" w:rsidR="00B80D06" w:rsidRPr="00F558B2" w:rsidRDefault="00B80D06" w:rsidP="00B80D06">
            <w:pPr>
              <w:spacing w:before="60" w:after="60" w:line="240" w:lineRule="exact"/>
              <w:rPr>
                <w:rFonts w:asciiTheme="minorHAnsi" w:hAnsiTheme="minorHAnsi" w:cstheme="minorHAnsi"/>
                <w:sz w:val="16"/>
                <w:szCs w:val="16"/>
              </w:rPr>
            </w:pPr>
          </w:p>
        </w:tc>
      </w:tr>
      <w:tr w:rsidR="008B6073" w:rsidRPr="00F558B2" w14:paraId="589E27E2" w14:textId="77777777" w:rsidTr="00F558B2">
        <w:trPr>
          <w:trHeight w:val="1025"/>
        </w:trPr>
        <w:tc>
          <w:tcPr>
            <w:tcW w:w="185" w:type="pct"/>
            <w:vAlign w:val="center"/>
          </w:tcPr>
          <w:p w14:paraId="27700675" w14:textId="77777777" w:rsidR="008B6073" w:rsidRPr="00F558B2" w:rsidRDefault="008B6073" w:rsidP="00B80D06">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10.</w:t>
            </w:r>
          </w:p>
        </w:tc>
        <w:tc>
          <w:tcPr>
            <w:tcW w:w="1851" w:type="pct"/>
            <w:vAlign w:val="center"/>
          </w:tcPr>
          <w:p w14:paraId="0FB47E83" w14:textId="77777777" w:rsidR="008B6073" w:rsidRPr="00F558B2" w:rsidRDefault="008B6073" w:rsidP="008B6073">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Οι Επιτροπές που έχουν αναλάβει τη διεξαγωγή των διαγωνιστικών διαδικασιών ολοκλήρωσαν το έργο τους εντός των προθεσμιών που αναγράφονται στο άρθρο 221Α του Ν.4412/2016;</w:t>
            </w:r>
          </w:p>
        </w:tc>
        <w:tc>
          <w:tcPr>
            <w:tcW w:w="193" w:type="pct"/>
            <w:vAlign w:val="center"/>
          </w:tcPr>
          <w:p w14:paraId="1A66306C" w14:textId="77777777" w:rsidR="008B6073" w:rsidRPr="00F558B2" w:rsidRDefault="008B6073" w:rsidP="00B80D06">
            <w:pPr>
              <w:spacing w:before="60" w:after="60" w:line="240" w:lineRule="exact"/>
              <w:rPr>
                <w:rFonts w:asciiTheme="minorHAnsi" w:hAnsiTheme="minorHAnsi" w:cstheme="minorHAnsi"/>
                <w:sz w:val="16"/>
                <w:szCs w:val="16"/>
              </w:rPr>
            </w:pPr>
          </w:p>
        </w:tc>
        <w:tc>
          <w:tcPr>
            <w:tcW w:w="201" w:type="pct"/>
            <w:vAlign w:val="center"/>
          </w:tcPr>
          <w:p w14:paraId="5D5C67FD" w14:textId="77777777" w:rsidR="008B6073" w:rsidRPr="00F558B2" w:rsidRDefault="008B6073" w:rsidP="00B80D06">
            <w:pPr>
              <w:spacing w:before="60" w:after="60" w:line="240" w:lineRule="exact"/>
              <w:rPr>
                <w:rFonts w:asciiTheme="minorHAnsi" w:hAnsiTheme="minorHAnsi" w:cstheme="minorHAnsi"/>
                <w:sz w:val="16"/>
                <w:szCs w:val="16"/>
              </w:rPr>
            </w:pPr>
          </w:p>
        </w:tc>
        <w:tc>
          <w:tcPr>
            <w:tcW w:w="258" w:type="pct"/>
            <w:vAlign w:val="center"/>
          </w:tcPr>
          <w:p w14:paraId="3D0E3D10" w14:textId="77777777" w:rsidR="008B6073" w:rsidRPr="00F558B2" w:rsidRDefault="008B6073" w:rsidP="00B80D06">
            <w:pPr>
              <w:spacing w:before="60" w:after="60" w:line="240" w:lineRule="exact"/>
              <w:rPr>
                <w:rFonts w:asciiTheme="minorHAnsi" w:hAnsiTheme="minorHAnsi" w:cstheme="minorHAnsi"/>
                <w:sz w:val="16"/>
                <w:szCs w:val="16"/>
              </w:rPr>
            </w:pPr>
          </w:p>
        </w:tc>
        <w:tc>
          <w:tcPr>
            <w:tcW w:w="1322" w:type="pct"/>
            <w:vAlign w:val="center"/>
          </w:tcPr>
          <w:p w14:paraId="664954B8" w14:textId="77777777" w:rsidR="00BC0BC2" w:rsidRPr="00F558B2" w:rsidRDefault="00BC0BC2"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Γνωμοδοτήσεις</w:t>
            </w:r>
          </w:p>
          <w:p w14:paraId="264402BE" w14:textId="77777777" w:rsidR="008B6073" w:rsidRPr="00F558B2" w:rsidRDefault="00BC0BC2"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Αποφάσεις Αναθέτουσας Αρχής</w:t>
            </w:r>
          </w:p>
        </w:tc>
        <w:tc>
          <w:tcPr>
            <w:tcW w:w="990" w:type="pct"/>
            <w:vAlign w:val="center"/>
          </w:tcPr>
          <w:p w14:paraId="1A29FC15" w14:textId="77777777" w:rsidR="00BC0BC2" w:rsidRPr="00F558B2" w:rsidRDefault="00BC0BC2" w:rsidP="00BC0BC2">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αρ. 221Α Ν.4412/2016</w:t>
            </w:r>
          </w:p>
          <w:p w14:paraId="57B868ED" w14:textId="77777777" w:rsidR="008B6073" w:rsidRPr="00F558B2" w:rsidRDefault="008B6073" w:rsidP="00B80D06">
            <w:pPr>
              <w:spacing w:before="60" w:after="60" w:line="240" w:lineRule="exact"/>
              <w:rPr>
                <w:rFonts w:asciiTheme="minorHAnsi" w:hAnsiTheme="minorHAnsi" w:cstheme="minorHAnsi"/>
                <w:sz w:val="16"/>
                <w:szCs w:val="16"/>
              </w:rPr>
            </w:pPr>
          </w:p>
        </w:tc>
      </w:tr>
      <w:tr w:rsidR="00B80D06" w:rsidRPr="00F558B2" w14:paraId="397C0811" w14:textId="77777777" w:rsidTr="00F558B2">
        <w:trPr>
          <w:trHeight w:val="274"/>
        </w:trPr>
        <w:tc>
          <w:tcPr>
            <w:tcW w:w="185" w:type="pct"/>
            <w:vAlign w:val="center"/>
          </w:tcPr>
          <w:p w14:paraId="466CF67F" w14:textId="77777777" w:rsidR="00B80D06" w:rsidRPr="00F558B2" w:rsidRDefault="008B6073" w:rsidP="00B80D06">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11.</w:t>
            </w:r>
          </w:p>
        </w:tc>
        <w:tc>
          <w:tcPr>
            <w:tcW w:w="1851" w:type="pct"/>
            <w:vAlign w:val="center"/>
          </w:tcPr>
          <w:p w14:paraId="5D394778" w14:textId="77777777" w:rsidR="00653701" w:rsidRPr="00F558B2" w:rsidRDefault="00B80D06" w:rsidP="00653701">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Τα κριτήρια προσωπικής κατάστασης καθώς και τα κριτήρια ποιοτικής επιλογής (οικονομική και χρηματοοικονομική επάρκεια, τεχνική και επαγγελματική ικανότητα) αξιολογήθηκαν σύμφωνα με τα προβλεπόμενα στη διακήρυξη;</w:t>
            </w:r>
          </w:p>
          <w:p w14:paraId="79779E8E" w14:textId="77777777" w:rsidR="00B80D06" w:rsidRPr="00F558B2" w:rsidRDefault="00B80D06" w:rsidP="00653701">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Υπάρχει επαρκής και ειδική αιτιολόγηση  των αποφάσεων;</w:t>
            </w:r>
          </w:p>
        </w:tc>
        <w:tc>
          <w:tcPr>
            <w:tcW w:w="193" w:type="pct"/>
            <w:vAlign w:val="center"/>
          </w:tcPr>
          <w:p w14:paraId="7D0AB73A"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01" w:type="pct"/>
            <w:vAlign w:val="center"/>
          </w:tcPr>
          <w:p w14:paraId="1F241FD6"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58" w:type="pct"/>
            <w:vAlign w:val="center"/>
          </w:tcPr>
          <w:p w14:paraId="47E620A5" w14:textId="77777777" w:rsidR="00B80D06" w:rsidRPr="00F558B2" w:rsidRDefault="00B80D06" w:rsidP="00B80D06">
            <w:pPr>
              <w:spacing w:before="60" w:after="60" w:line="240" w:lineRule="exact"/>
              <w:rPr>
                <w:rFonts w:asciiTheme="minorHAnsi" w:hAnsiTheme="minorHAnsi" w:cstheme="minorHAnsi"/>
                <w:sz w:val="16"/>
                <w:szCs w:val="16"/>
              </w:rPr>
            </w:pPr>
          </w:p>
        </w:tc>
        <w:tc>
          <w:tcPr>
            <w:tcW w:w="1322" w:type="pct"/>
            <w:vAlign w:val="center"/>
          </w:tcPr>
          <w:p w14:paraId="627F33DB"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Πρακτικά αξιολόγησης</w:t>
            </w:r>
          </w:p>
          <w:p w14:paraId="44F53133"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Διακήρυξη</w:t>
            </w:r>
          </w:p>
          <w:p w14:paraId="0D6D46CD"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Αποφάσεις Αναθέτουσας Αρχής</w:t>
            </w:r>
          </w:p>
        </w:tc>
        <w:tc>
          <w:tcPr>
            <w:tcW w:w="990" w:type="pct"/>
            <w:vAlign w:val="center"/>
          </w:tcPr>
          <w:p w14:paraId="3441CEB6"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αρ. 75, 80 και 93 Ν.4412/2016</w:t>
            </w:r>
          </w:p>
          <w:p w14:paraId="5BA3E459" w14:textId="77777777" w:rsidR="00B80D06" w:rsidRPr="00F558B2" w:rsidRDefault="00B80D06" w:rsidP="00B80D06">
            <w:pPr>
              <w:spacing w:before="60" w:after="60" w:line="240" w:lineRule="exact"/>
              <w:rPr>
                <w:rFonts w:asciiTheme="minorHAnsi" w:hAnsiTheme="minorHAnsi" w:cstheme="minorHAnsi"/>
                <w:sz w:val="16"/>
                <w:szCs w:val="16"/>
              </w:rPr>
            </w:pPr>
          </w:p>
        </w:tc>
      </w:tr>
      <w:tr w:rsidR="00B80D06" w:rsidRPr="00F558B2" w14:paraId="12785F3F" w14:textId="77777777" w:rsidTr="00F558B2">
        <w:trPr>
          <w:trHeight w:val="1025"/>
        </w:trPr>
        <w:tc>
          <w:tcPr>
            <w:tcW w:w="185" w:type="pct"/>
            <w:vAlign w:val="center"/>
          </w:tcPr>
          <w:p w14:paraId="664E56EE" w14:textId="77777777" w:rsidR="00B80D06" w:rsidRPr="00F558B2" w:rsidRDefault="003975E3" w:rsidP="008B6073">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lastRenderedPageBreak/>
              <w:t>1</w:t>
            </w:r>
            <w:r w:rsidR="008B6073" w:rsidRPr="00F558B2">
              <w:rPr>
                <w:rFonts w:asciiTheme="minorHAnsi" w:hAnsiTheme="minorHAnsi" w:cstheme="minorHAnsi"/>
                <w:sz w:val="16"/>
                <w:szCs w:val="16"/>
              </w:rPr>
              <w:t>2</w:t>
            </w:r>
            <w:r w:rsidR="00B80D06" w:rsidRPr="00F558B2">
              <w:rPr>
                <w:rFonts w:asciiTheme="minorHAnsi" w:hAnsiTheme="minorHAnsi" w:cstheme="minorHAnsi"/>
                <w:sz w:val="16"/>
                <w:szCs w:val="16"/>
              </w:rPr>
              <w:t>.</w:t>
            </w:r>
          </w:p>
        </w:tc>
        <w:tc>
          <w:tcPr>
            <w:tcW w:w="1851" w:type="pct"/>
            <w:vAlign w:val="center"/>
          </w:tcPr>
          <w:p w14:paraId="6669D1BC" w14:textId="77777777" w:rsidR="00B80D06" w:rsidRPr="00F558B2" w:rsidRDefault="00B80D06" w:rsidP="00B80D06">
            <w:pPr>
              <w:spacing w:before="60" w:after="60" w:line="240" w:lineRule="exact"/>
              <w:jc w:val="both"/>
              <w:rPr>
                <w:rFonts w:asciiTheme="minorHAnsi" w:hAnsiTheme="minorHAnsi" w:cstheme="minorHAnsi"/>
                <w:sz w:val="16"/>
                <w:szCs w:val="16"/>
              </w:rPr>
            </w:pPr>
            <w:r w:rsidRPr="00F558B2">
              <w:rPr>
                <w:rFonts w:asciiTheme="minorHAnsi" w:hAnsiTheme="minorHAnsi" w:cstheme="minorHAnsi"/>
                <w:sz w:val="16"/>
                <w:szCs w:val="16"/>
              </w:rPr>
              <w:t>Τα επιμέρους κριτήρια που τυχόν προβλέπονται έχουν αξιολογηθεί και βαθμολογηθεί σύμφωνα με τα οριζόμενα στην διακήρυξη;</w:t>
            </w:r>
          </w:p>
          <w:p w14:paraId="049FFB02"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Υπάρχει επαρκής και κατάλληλη αιτιολόγηση των αποφάσεων;</w:t>
            </w:r>
          </w:p>
        </w:tc>
        <w:tc>
          <w:tcPr>
            <w:tcW w:w="193" w:type="pct"/>
            <w:vAlign w:val="center"/>
          </w:tcPr>
          <w:p w14:paraId="086D29D0"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01" w:type="pct"/>
            <w:vAlign w:val="center"/>
          </w:tcPr>
          <w:p w14:paraId="5EE9B8DF"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58" w:type="pct"/>
            <w:vAlign w:val="center"/>
          </w:tcPr>
          <w:p w14:paraId="47663893" w14:textId="77777777" w:rsidR="00B80D06" w:rsidRPr="00F558B2" w:rsidRDefault="00B80D06" w:rsidP="00B80D06">
            <w:pPr>
              <w:spacing w:before="60" w:after="60" w:line="240" w:lineRule="exact"/>
              <w:rPr>
                <w:rFonts w:asciiTheme="minorHAnsi" w:hAnsiTheme="minorHAnsi" w:cstheme="minorHAnsi"/>
                <w:sz w:val="16"/>
                <w:szCs w:val="16"/>
              </w:rPr>
            </w:pPr>
          </w:p>
        </w:tc>
        <w:tc>
          <w:tcPr>
            <w:tcW w:w="1322" w:type="pct"/>
            <w:vAlign w:val="center"/>
          </w:tcPr>
          <w:p w14:paraId="37953904"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Αφορά τις περιπτώσεις όπου κριτήριο ανάθεσης είναι η πλέον συμφέρουσα από οικονομική άποψη προσφορά βάσει κόστους – αποτελεσματικότητας ή βάσει της </w:t>
            </w:r>
            <w:r w:rsidR="002355E5" w:rsidRPr="00F558B2">
              <w:rPr>
                <w:rFonts w:asciiTheme="minorHAnsi" w:hAnsiTheme="minorHAnsi" w:cstheme="minorHAnsi"/>
                <w:sz w:val="16"/>
                <w:szCs w:val="16"/>
              </w:rPr>
              <w:t>βέλτιστη σχέση ποιότητας τιμής.</w:t>
            </w:r>
          </w:p>
          <w:p w14:paraId="72B93195"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Αποφάσεις Αναθέτουσας Αρχής</w:t>
            </w:r>
          </w:p>
          <w:p w14:paraId="45B006E2"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Πρακτικά αξιολόγησης</w:t>
            </w:r>
          </w:p>
          <w:p w14:paraId="0D04D95B"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Διακήρυξη</w:t>
            </w:r>
          </w:p>
        </w:tc>
        <w:tc>
          <w:tcPr>
            <w:tcW w:w="990" w:type="pct"/>
            <w:vAlign w:val="center"/>
          </w:tcPr>
          <w:p w14:paraId="0E1335F4" w14:textId="77777777" w:rsidR="00B80D06" w:rsidRPr="00F558B2" w:rsidRDefault="00B80D06" w:rsidP="00B80D06">
            <w:pPr>
              <w:spacing w:line="280" w:lineRule="exact"/>
              <w:jc w:val="both"/>
              <w:rPr>
                <w:rFonts w:asciiTheme="minorHAnsi" w:eastAsia="Arial Unicode MS" w:hAnsiTheme="minorHAnsi" w:cstheme="minorHAnsi"/>
                <w:bCs/>
                <w:sz w:val="16"/>
                <w:szCs w:val="16"/>
              </w:rPr>
            </w:pPr>
            <w:r w:rsidRPr="00F558B2">
              <w:rPr>
                <w:rFonts w:asciiTheme="minorHAnsi" w:eastAsia="Arial Unicode MS" w:hAnsiTheme="minorHAnsi" w:cstheme="minorHAnsi"/>
                <w:bCs/>
                <w:sz w:val="16"/>
                <w:szCs w:val="16"/>
              </w:rPr>
              <w:t>αρ. 86 Ν. 4412/2016</w:t>
            </w:r>
          </w:p>
          <w:p w14:paraId="12098678" w14:textId="77777777" w:rsidR="00B80D06" w:rsidRPr="00F558B2" w:rsidRDefault="00B80D06" w:rsidP="00B80D06">
            <w:pPr>
              <w:spacing w:before="60" w:after="60" w:line="240" w:lineRule="exact"/>
              <w:rPr>
                <w:rFonts w:asciiTheme="minorHAnsi" w:hAnsiTheme="minorHAnsi" w:cstheme="minorHAnsi"/>
                <w:sz w:val="16"/>
                <w:szCs w:val="16"/>
              </w:rPr>
            </w:pPr>
          </w:p>
        </w:tc>
      </w:tr>
      <w:tr w:rsidR="00B80D06" w:rsidRPr="00F558B2" w14:paraId="26309F92" w14:textId="77777777" w:rsidTr="00F558B2">
        <w:trPr>
          <w:trHeight w:val="1025"/>
        </w:trPr>
        <w:tc>
          <w:tcPr>
            <w:tcW w:w="185" w:type="pct"/>
            <w:vAlign w:val="center"/>
          </w:tcPr>
          <w:p w14:paraId="2EEAA976" w14:textId="77777777" w:rsidR="00B80D06" w:rsidRPr="00F558B2" w:rsidRDefault="003975E3" w:rsidP="008B6073">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1</w:t>
            </w:r>
            <w:r w:rsidR="008B6073" w:rsidRPr="00F558B2">
              <w:rPr>
                <w:rFonts w:asciiTheme="minorHAnsi" w:hAnsiTheme="minorHAnsi" w:cstheme="minorHAnsi"/>
                <w:sz w:val="16"/>
                <w:szCs w:val="16"/>
              </w:rPr>
              <w:t>3</w:t>
            </w:r>
            <w:r w:rsidR="00B80D06" w:rsidRPr="00F558B2">
              <w:rPr>
                <w:rFonts w:asciiTheme="minorHAnsi" w:hAnsiTheme="minorHAnsi" w:cstheme="minorHAnsi"/>
                <w:sz w:val="16"/>
                <w:szCs w:val="16"/>
              </w:rPr>
              <w:t>.</w:t>
            </w:r>
          </w:p>
        </w:tc>
        <w:tc>
          <w:tcPr>
            <w:tcW w:w="1851" w:type="pct"/>
            <w:vAlign w:val="center"/>
          </w:tcPr>
          <w:p w14:paraId="7B73E8D5" w14:textId="77777777" w:rsidR="00B80D06" w:rsidRPr="00F558B2" w:rsidRDefault="00B80D06" w:rsidP="00C14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το δικαιολογητικό ή την προσφορά που αφορούν;</w:t>
            </w:r>
          </w:p>
        </w:tc>
        <w:tc>
          <w:tcPr>
            <w:tcW w:w="193" w:type="pct"/>
            <w:vAlign w:val="center"/>
          </w:tcPr>
          <w:p w14:paraId="28B832D5"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01" w:type="pct"/>
            <w:vAlign w:val="center"/>
          </w:tcPr>
          <w:p w14:paraId="3D82EE2B"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58" w:type="pct"/>
            <w:vAlign w:val="center"/>
          </w:tcPr>
          <w:p w14:paraId="62F7CAD3" w14:textId="77777777" w:rsidR="00B80D06" w:rsidRPr="00F558B2" w:rsidRDefault="00B80D06" w:rsidP="00B80D06">
            <w:pPr>
              <w:spacing w:before="60" w:after="60" w:line="240" w:lineRule="exact"/>
              <w:rPr>
                <w:rFonts w:asciiTheme="minorHAnsi" w:hAnsiTheme="minorHAnsi" w:cstheme="minorHAnsi"/>
                <w:sz w:val="16"/>
                <w:szCs w:val="16"/>
              </w:rPr>
            </w:pPr>
          </w:p>
        </w:tc>
        <w:tc>
          <w:tcPr>
            <w:tcW w:w="1322" w:type="pct"/>
            <w:vAlign w:val="center"/>
          </w:tcPr>
          <w:p w14:paraId="572CED5F"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w:t>
            </w:r>
            <w:proofErr w:type="spellStart"/>
            <w:r w:rsidRPr="00F558B2">
              <w:rPr>
                <w:rFonts w:asciiTheme="minorHAnsi" w:hAnsiTheme="minorHAnsi" w:cstheme="minorHAnsi"/>
                <w:sz w:val="16"/>
                <w:szCs w:val="16"/>
              </w:rPr>
              <w:t>υποφακέλων</w:t>
            </w:r>
            <w:proofErr w:type="spellEnd"/>
            <w:r w:rsidRPr="00F558B2">
              <w:rPr>
                <w:rFonts w:asciiTheme="minorHAnsi" w:hAnsiTheme="minorHAnsi" w:cstheme="minorHAnsi"/>
                <w:sz w:val="16"/>
                <w:szCs w:val="16"/>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w:t>
            </w:r>
          </w:p>
          <w:p w14:paraId="719B44DA"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Αποφάσεις Αναθέτουσας Αρχής</w:t>
            </w:r>
          </w:p>
          <w:p w14:paraId="6CAD5C40"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Πρακτικά αξιολόγησης</w:t>
            </w:r>
          </w:p>
          <w:p w14:paraId="51B8E33B"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Διακήρυξη</w:t>
            </w:r>
          </w:p>
        </w:tc>
        <w:tc>
          <w:tcPr>
            <w:tcW w:w="990" w:type="pct"/>
            <w:vAlign w:val="center"/>
          </w:tcPr>
          <w:p w14:paraId="3CF2427F" w14:textId="77777777" w:rsidR="00B80D06" w:rsidRPr="00F558B2" w:rsidRDefault="00B80D06" w:rsidP="00B80D06">
            <w:pPr>
              <w:spacing w:line="280" w:lineRule="exact"/>
              <w:jc w:val="both"/>
              <w:rPr>
                <w:rFonts w:asciiTheme="minorHAnsi" w:eastAsia="Arial Unicode MS" w:hAnsiTheme="minorHAnsi" w:cstheme="minorHAnsi"/>
                <w:bCs/>
                <w:sz w:val="16"/>
                <w:szCs w:val="16"/>
              </w:rPr>
            </w:pPr>
            <w:r w:rsidRPr="00F558B2">
              <w:rPr>
                <w:rFonts w:asciiTheme="minorHAnsi" w:eastAsia="Arial Unicode MS" w:hAnsiTheme="minorHAnsi" w:cstheme="minorHAnsi"/>
                <w:bCs/>
                <w:sz w:val="16"/>
                <w:szCs w:val="16"/>
              </w:rPr>
              <w:t>αρ. 102 Ν.4412/2016</w:t>
            </w:r>
          </w:p>
          <w:p w14:paraId="34EDE9D7" w14:textId="77777777" w:rsidR="00B80D06" w:rsidRPr="00F558B2" w:rsidRDefault="00B80D06" w:rsidP="00B80D06">
            <w:pPr>
              <w:spacing w:before="60" w:after="60" w:line="240" w:lineRule="exact"/>
              <w:rPr>
                <w:rFonts w:asciiTheme="minorHAnsi" w:hAnsiTheme="minorHAnsi" w:cstheme="minorHAnsi"/>
                <w:sz w:val="16"/>
                <w:szCs w:val="16"/>
              </w:rPr>
            </w:pPr>
          </w:p>
        </w:tc>
      </w:tr>
      <w:tr w:rsidR="00B80D06" w:rsidRPr="00F558B2" w14:paraId="08E4FF58" w14:textId="77777777" w:rsidTr="00F558B2">
        <w:trPr>
          <w:trHeight w:val="1025"/>
        </w:trPr>
        <w:tc>
          <w:tcPr>
            <w:tcW w:w="185" w:type="pct"/>
            <w:vAlign w:val="center"/>
          </w:tcPr>
          <w:p w14:paraId="32665BF0" w14:textId="77777777" w:rsidR="00B80D06" w:rsidRPr="00F558B2" w:rsidRDefault="003975E3" w:rsidP="008B6073">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1</w:t>
            </w:r>
            <w:r w:rsidR="008B6073" w:rsidRPr="00F558B2">
              <w:rPr>
                <w:rFonts w:asciiTheme="minorHAnsi" w:hAnsiTheme="minorHAnsi" w:cstheme="minorHAnsi"/>
                <w:sz w:val="16"/>
                <w:szCs w:val="16"/>
              </w:rPr>
              <w:t>4</w:t>
            </w:r>
            <w:r w:rsidR="00B80D06" w:rsidRPr="00F558B2">
              <w:rPr>
                <w:rFonts w:asciiTheme="minorHAnsi" w:hAnsiTheme="minorHAnsi" w:cstheme="minorHAnsi"/>
                <w:sz w:val="16"/>
                <w:szCs w:val="16"/>
              </w:rPr>
              <w:t>.</w:t>
            </w:r>
          </w:p>
        </w:tc>
        <w:tc>
          <w:tcPr>
            <w:tcW w:w="1851" w:type="pct"/>
            <w:shd w:val="clear" w:color="auto" w:fill="auto"/>
            <w:vAlign w:val="center"/>
          </w:tcPr>
          <w:p w14:paraId="1BE1CCFF"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Σε περίπτωση που εντοπίστηκε περίπτωση συνδρομής κατάστασης σύγκρουσης συμφερόντων, εφαρμόστηκαν οι προβλεπόμενες στο Νόμο διαδικασίες αντιμετώπισής της;</w:t>
            </w:r>
            <w:r w:rsidRPr="00F558B2">
              <w:rPr>
                <w:rFonts w:asciiTheme="minorHAnsi" w:hAnsiTheme="minorHAnsi" w:cstheme="minorHAnsi"/>
                <w:sz w:val="16"/>
                <w:szCs w:val="16"/>
                <w:highlight w:val="yellow"/>
              </w:rPr>
              <w:t xml:space="preserve"> </w:t>
            </w:r>
          </w:p>
        </w:tc>
        <w:tc>
          <w:tcPr>
            <w:tcW w:w="193" w:type="pct"/>
            <w:vAlign w:val="center"/>
          </w:tcPr>
          <w:p w14:paraId="40821F10"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01" w:type="pct"/>
            <w:vAlign w:val="center"/>
          </w:tcPr>
          <w:p w14:paraId="5AEE8D24"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58" w:type="pct"/>
            <w:vAlign w:val="center"/>
          </w:tcPr>
          <w:p w14:paraId="0CA9803D" w14:textId="77777777" w:rsidR="00B80D06" w:rsidRPr="00F558B2" w:rsidRDefault="00B80D06" w:rsidP="00B80D06">
            <w:pPr>
              <w:spacing w:before="60" w:after="60" w:line="240" w:lineRule="exact"/>
              <w:rPr>
                <w:rFonts w:asciiTheme="minorHAnsi" w:hAnsiTheme="minorHAnsi" w:cstheme="minorHAnsi"/>
                <w:sz w:val="16"/>
                <w:szCs w:val="16"/>
              </w:rPr>
            </w:pPr>
          </w:p>
        </w:tc>
        <w:tc>
          <w:tcPr>
            <w:tcW w:w="1322" w:type="pct"/>
            <w:vAlign w:val="center"/>
          </w:tcPr>
          <w:p w14:paraId="5DA955B0"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Η Αναθέτουσα Αρχή αποφαίνεται αιτιολογημένα επί της συνδρομής ή μη κατάστασης σύγκρουσης συμφερόντων. Αν διαπιστώσει ότι συντρέχει τέτοια περίπτωση, οφείλει να ενημερώσει σχετικά και την Ενιαία Αρχή Δημοσίων Συμβάσεων και να λάβει αμελλητί τα κατάλληλα μέτρα, προς διασφάλιση της ίσης μεταχείρισης των διαγωνιζομένων και προς αποφυγή στρεβλώσεων του ανταγωνισμού. Ένα από τα μέτρα δύναται να είναι η εξαίρεση του συγκεκριμένου προσώπου από οποιαδήποτε συμμετοχή στη σχετική διαδικασία σύναψης δημόσιας σύμβασης, εφαρμοζομένων και των </w:t>
            </w:r>
            <w:r w:rsidRPr="00F558B2">
              <w:rPr>
                <w:rFonts w:asciiTheme="minorHAnsi" w:hAnsiTheme="minorHAnsi" w:cstheme="minorHAnsi"/>
                <w:sz w:val="16"/>
                <w:szCs w:val="16"/>
              </w:rPr>
              <w:lastRenderedPageBreak/>
              <w:t>διατάξεων των παραγράφων 4 και 5 του άρθρου 7 του ν. 2690/1999 (Α΄ 45). Εάν παρόλα αυτά η σύγκρουση συμφερόντων δεν είναι δυνατόν να αρθεί με άλλον τρόπο, ο υποψήφιος ή προσφέρων, ο οποίος σχετίζεται με αυτή, αποκλείεται από τη διαδικασία, κατά τα ειδικότερα προβλεπόμενα στην περίπτωση δ΄ της παρ. 4 του άρθρου 73 Ν.4412/2016  /</w:t>
            </w:r>
          </w:p>
          <w:p w14:paraId="44491D40"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Πρακτικά αξιολόγησης</w:t>
            </w:r>
          </w:p>
          <w:p w14:paraId="43F3F1B2"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Αποφάσεις Αναθέτουσας Αρχής</w:t>
            </w:r>
          </w:p>
          <w:p w14:paraId="008C2484"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Ειδική έκθεση αρ. 24 και 341 Ν.4412/2016</w:t>
            </w:r>
          </w:p>
        </w:tc>
        <w:tc>
          <w:tcPr>
            <w:tcW w:w="990" w:type="pct"/>
            <w:vAlign w:val="center"/>
          </w:tcPr>
          <w:p w14:paraId="1B61902E"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lastRenderedPageBreak/>
              <w:t>αρ. 24 σε συνδυασμό με αρ. 73 παρ. 4 περ. δ. Ν. 4412/2016</w:t>
            </w:r>
          </w:p>
        </w:tc>
      </w:tr>
      <w:tr w:rsidR="00B80D06" w:rsidRPr="00F558B2" w14:paraId="079E3336" w14:textId="77777777" w:rsidTr="00F558B2">
        <w:trPr>
          <w:trHeight w:val="368"/>
        </w:trPr>
        <w:tc>
          <w:tcPr>
            <w:tcW w:w="185" w:type="pct"/>
            <w:vAlign w:val="center"/>
          </w:tcPr>
          <w:p w14:paraId="54248EA6" w14:textId="77777777" w:rsidR="00B80D06" w:rsidRPr="00F558B2" w:rsidRDefault="003975E3" w:rsidP="008B6073">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1</w:t>
            </w:r>
            <w:r w:rsidR="008B6073" w:rsidRPr="00F558B2">
              <w:rPr>
                <w:rFonts w:asciiTheme="minorHAnsi" w:hAnsiTheme="minorHAnsi" w:cstheme="minorHAnsi"/>
                <w:sz w:val="16"/>
                <w:szCs w:val="16"/>
              </w:rPr>
              <w:t>5</w:t>
            </w:r>
            <w:r w:rsidR="00B80D06" w:rsidRPr="00F558B2">
              <w:rPr>
                <w:rFonts w:asciiTheme="minorHAnsi" w:hAnsiTheme="minorHAnsi" w:cstheme="minorHAnsi"/>
                <w:sz w:val="16"/>
                <w:szCs w:val="16"/>
              </w:rPr>
              <w:t>.</w:t>
            </w:r>
          </w:p>
        </w:tc>
        <w:tc>
          <w:tcPr>
            <w:tcW w:w="1851" w:type="pct"/>
            <w:vAlign w:val="center"/>
          </w:tcPr>
          <w:p w14:paraId="198156ED"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Τηρήθηκαν οι προθεσμίες μεταξύ των σταδίων της διαγωνιστικής διαδικασίας ώστε να διασφαλίζεται το δικαίωμα των διαγωνιζομένων να ασκήσουν προσφυγές;</w:t>
            </w:r>
          </w:p>
        </w:tc>
        <w:tc>
          <w:tcPr>
            <w:tcW w:w="193" w:type="pct"/>
            <w:vAlign w:val="center"/>
          </w:tcPr>
          <w:p w14:paraId="11F09160"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01" w:type="pct"/>
            <w:vAlign w:val="center"/>
          </w:tcPr>
          <w:p w14:paraId="5505CA18" w14:textId="77777777" w:rsidR="00B80D06" w:rsidRPr="00F558B2" w:rsidRDefault="00B80D06" w:rsidP="00B80D06">
            <w:pPr>
              <w:spacing w:before="60" w:after="60" w:line="240" w:lineRule="exact"/>
              <w:rPr>
                <w:rFonts w:asciiTheme="minorHAnsi" w:hAnsiTheme="minorHAnsi" w:cstheme="minorHAnsi"/>
                <w:sz w:val="16"/>
                <w:szCs w:val="16"/>
              </w:rPr>
            </w:pPr>
          </w:p>
        </w:tc>
        <w:tc>
          <w:tcPr>
            <w:tcW w:w="258" w:type="pct"/>
            <w:vAlign w:val="center"/>
          </w:tcPr>
          <w:p w14:paraId="5A26D9BA" w14:textId="77777777" w:rsidR="00B80D06" w:rsidRPr="00F558B2" w:rsidRDefault="00B80D06" w:rsidP="00B80D06">
            <w:pPr>
              <w:spacing w:before="60" w:after="60" w:line="240" w:lineRule="exact"/>
              <w:rPr>
                <w:rFonts w:asciiTheme="minorHAnsi" w:hAnsiTheme="minorHAnsi" w:cstheme="minorHAnsi"/>
                <w:sz w:val="16"/>
                <w:szCs w:val="16"/>
              </w:rPr>
            </w:pPr>
          </w:p>
        </w:tc>
        <w:tc>
          <w:tcPr>
            <w:tcW w:w="1322" w:type="pct"/>
            <w:vAlign w:val="center"/>
          </w:tcPr>
          <w:p w14:paraId="1F7B9AB3"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Οι ελάχιστες προθεσμίες ανά στάδιο προκύπτουν συνδυαστικά με τις προθεσμίες για την άσκηση προσφυγών κατά πράξεων ή παραλείψεων της Αναθέτουσας Αρχής του νόμου 4412/2016 και είναι οι εξής:</w:t>
            </w:r>
          </w:p>
          <w:p w14:paraId="63EA8E9B"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1. Για προσφυγή κατά πράξης της αναθέτουσας αρχής:</w:t>
            </w:r>
          </w:p>
          <w:p w14:paraId="386DB863"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w:t>
            </w:r>
          </w:p>
          <w:p w14:paraId="64476CE7"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14:paraId="2329C9F0"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1534C4DF" w14:textId="77777777" w:rsidR="00C14D06" w:rsidRPr="00F558B2" w:rsidRDefault="00C14D06" w:rsidP="00B80D06">
            <w:pPr>
              <w:spacing w:before="60" w:after="60" w:line="240" w:lineRule="exact"/>
              <w:rPr>
                <w:rFonts w:asciiTheme="minorHAnsi" w:hAnsiTheme="minorHAnsi" w:cstheme="minorHAnsi"/>
                <w:sz w:val="16"/>
                <w:szCs w:val="16"/>
              </w:rPr>
            </w:pPr>
          </w:p>
          <w:p w14:paraId="247159D5"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2. Για προσφυγή κατά παράλειψης, η προθεσμία για την άσκηση της προδικαστικής προσφυγής είναι δεκαπέντε (15) ημέρες από την επομένη της </w:t>
            </w:r>
            <w:r w:rsidRPr="00F558B2">
              <w:rPr>
                <w:rFonts w:asciiTheme="minorHAnsi" w:hAnsiTheme="minorHAnsi" w:cstheme="minorHAnsi"/>
                <w:sz w:val="16"/>
                <w:szCs w:val="16"/>
              </w:rPr>
              <w:lastRenderedPageBreak/>
              <w:t>συντέλεσης της προσβαλλόμενης παράλειψης.</w:t>
            </w:r>
          </w:p>
          <w:p w14:paraId="2B900A69"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Επομένως τα τυχόν στάδια της αξιολόγησης και κατακύρωσης του διαγωνισμού θα πρέπει να τηρούν τις ανωτέρω κατ’ ελάχιστον προθεσμίες. / </w:t>
            </w:r>
          </w:p>
          <w:p w14:paraId="4FEC234D"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Αποφάσεις Α.Α.</w:t>
            </w:r>
          </w:p>
          <w:p w14:paraId="311333EA"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Πρακτικά αξιολόγησης</w:t>
            </w:r>
          </w:p>
          <w:p w14:paraId="48BB63E9"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Διακήρυξη</w:t>
            </w:r>
          </w:p>
        </w:tc>
        <w:tc>
          <w:tcPr>
            <w:tcW w:w="990" w:type="pct"/>
            <w:vAlign w:val="center"/>
          </w:tcPr>
          <w:p w14:paraId="57F4BB8F" w14:textId="77777777" w:rsidR="00B80D06" w:rsidRPr="00F558B2" w:rsidRDefault="00B80D06" w:rsidP="00B80D06">
            <w:pPr>
              <w:spacing w:line="280" w:lineRule="exact"/>
              <w:rPr>
                <w:rFonts w:asciiTheme="minorHAnsi" w:eastAsia="Arial Unicode MS" w:hAnsiTheme="minorHAnsi" w:cstheme="minorHAnsi"/>
                <w:bCs/>
                <w:sz w:val="16"/>
                <w:szCs w:val="16"/>
              </w:rPr>
            </w:pPr>
            <w:r w:rsidRPr="00F558B2">
              <w:rPr>
                <w:rFonts w:asciiTheme="minorHAnsi" w:eastAsia="Arial Unicode MS" w:hAnsiTheme="minorHAnsi" w:cstheme="minorHAnsi"/>
                <w:bCs/>
                <w:sz w:val="16"/>
                <w:szCs w:val="16"/>
                <w:u w:val="single"/>
              </w:rPr>
              <w:lastRenderedPageBreak/>
              <w:t>Για τα στάδια:</w:t>
            </w:r>
            <w:r w:rsidRPr="00F558B2">
              <w:rPr>
                <w:rFonts w:asciiTheme="minorHAnsi" w:eastAsia="Arial Unicode MS" w:hAnsiTheme="minorHAnsi" w:cstheme="minorHAnsi"/>
                <w:bCs/>
                <w:sz w:val="16"/>
                <w:szCs w:val="16"/>
              </w:rPr>
              <w:br/>
              <w:t xml:space="preserve">αρ. 98, 101 και 103 Ν. 4412/2016 </w:t>
            </w:r>
          </w:p>
          <w:p w14:paraId="62CC3596" w14:textId="77777777" w:rsidR="00B80D06" w:rsidRPr="00F558B2" w:rsidRDefault="00B80D06" w:rsidP="00B80D06">
            <w:pPr>
              <w:spacing w:line="280" w:lineRule="exact"/>
              <w:ind w:left="360"/>
              <w:rPr>
                <w:rFonts w:asciiTheme="minorHAnsi" w:eastAsia="Arial Unicode MS" w:hAnsiTheme="minorHAnsi" w:cstheme="minorHAnsi"/>
                <w:bCs/>
                <w:sz w:val="16"/>
                <w:szCs w:val="16"/>
              </w:rPr>
            </w:pPr>
          </w:p>
          <w:p w14:paraId="4F30B720" w14:textId="77777777" w:rsidR="00B80D06" w:rsidRPr="00F558B2" w:rsidRDefault="00B80D06" w:rsidP="00B80D06">
            <w:pPr>
              <w:spacing w:line="280" w:lineRule="exact"/>
              <w:rPr>
                <w:rFonts w:asciiTheme="minorHAnsi" w:eastAsia="Arial Unicode MS" w:hAnsiTheme="minorHAnsi" w:cstheme="minorHAnsi"/>
                <w:bCs/>
                <w:sz w:val="16"/>
                <w:szCs w:val="16"/>
                <w:u w:val="single"/>
              </w:rPr>
            </w:pPr>
            <w:r w:rsidRPr="00F558B2">
              <w:rPr>
                <w:rFonts w:asciiTheme="minorHAnsi" w:eastAsia="Arial Unicode MS" w:hAnsiTheme="minorHAnsi" w:cstheme="minorHAnsi"/>
                <w:bCs/>
                <w:sz w:val="16"/>
                <w:szCs w:val="16"/>
                <w:u w:val="single"/>
              </w:rPr>
              <w:t xml:space="preserve">Για το δικαίωμα προσφυγών: </w:t>
            </w:r>
          </w:p>
          <w:p w14:paraId="1AEE153A" w14:textId="77777777" w:rsidR="00B80D06" w:rsidRPr="00F558B2" w:rsidRDefault="00B80D06" w:rsidP="00B80D06">
            <w:pPr>
              <w:pStyle w:val="af0"/>
              <w:rPr>
                <w:rFonts w:asciiTheme="minorHAnsi" w:eastAsia="Arial Unicode MS" w:hAnsiTheme="minorHAnsi" w:cstheme="minorHAnsi"/>
                <w:bCs/>
                <w:sz w:val="16"/>
                <w:szCs w:val="16"/>
              </w:rPr>
            </w:pPr>
          </w:p>
          <w:p w14:paraId="3AB11A4D" w14:textId="77777777" w:rsidR="00B80D06" w:rsidRPr="00F558B2" w:rsidRDefault="00B80D06" w:rsidP="00B80D06">
            <w:pPr>
              <w:pStyle w:val="af0"/>
              <w:numPr>
                <w:ilvl w:val="0"/>
                <w:numId w:val="15"/>
              </w:numPr>
              <w:spacing w:line="280" w:lineRule="exact"/>
              <w:ind w:left="176" w:hanging="176"/>
              <w:rPr>
                <w:rFonts w:asciiTheme="minorHAnsi" w:eastAsia="Arial Unicode MS" w:hAnsiTheme="minorHAnsi" w:cstheme="minorHAnsi"/>
                <w:bCs/>
                <w:sz w:val="16"/>
                <w:szCs w:val="16"/>
              </w:rPr>
            </w:pPr>
            <w:r w:rsidRPr="00F558B2">
              <w:rPr>
                <w:rFonts w:asciiTheme="minorHAnsi" w:eastAsia="Arial Unicode MS" w:hAnsiTheme="minorHAnsi" w:cstheme="minorHAnsi"/>
                <w:bCs/>
                <w:sz w:val="16"/>
                <w:szCs w:val="16"/>
              </w:rPr>
              <w:t>μέχρι 28.2.2018</w:t>
            </w:r>
            <w:r w:rsidRPr="00F558B2">
              <w:rPr>
                <w:rFonts w:asciiTheme="minorHAnsi" w:eastAsia="Arial Unicode MS" w:hAnsiTheme="minorHAnsi" w:cstheme="minorHAnsi"/>
                <w:bCs/>
                <w:sz w:val="16"/>
                <w:szCs w:val="16"/>
              </w:rPr>
              <w:br/>
            </w:r>
            <w:r w:rsidRPr="00F558B2">
              <w:rPr>
                <w:rFonts w:asciiTheme="minorHAnsi" w:eastAsia="Arial Unicode MS" w:hAnsiTheme="minorHAnsi" w:cstheme="minorHAnsi"/>
                <w:bCs/>
                <w:sz w:val="16"/>
                <w:szCs w:val="16"/>
                <w:lang w:val="en-US"/>
              </w:rPr>
              <w:t>N</w:t>
            </w:r>
            <w:r w:rsidRPr="00F558B2">
              <w:rPr>
                <w:rFonts w:asciiTheme="minorHAnsi" w:eastAsia="Arial Unicode MS" w:hAnsiTheme="minorHAnsi" w:cstheme="minorHAnsi"/>
                <w:bCs/>
                <w:sz w:val="16"/>
                <w:szCs w:val="16"/>
              </w:rPr>
              <w:t xml:space="preserve">. </w:t>
            </w:r>
            <w:r w:rsidRPr="00F558B2">
              <w:rPr>
                <w:rFonts w:asciiTheme="minorHAnsi" w:eastAsia="Arial Unicode MS" w:hAnsiTheme="minorHAnsi" w:cstheme="minorHAnsi"/>
                <w:bCs/>
                <w:sz w:val="16"/>
                <w:szCs w:val="16"/>
                <w:lang w:val="en-US"/>
              </w:rPr>
              <w:t>3886/2010</w:t>
            </w:r>
          </w:p>
          <w:p w14:paraId="374AD9B5" w14:textId="77777777" w:rsidR="00B80D06" w:rsidRPr="00F558B2" w:rsidRDefault="00B80D06" w:rsidP="00B80D06">
            <w:pPr>
              <w:pStyle w:val="af0"/>
              <w:spacing w:line="280" w:lineRule="exact"/>
              <w:ind w:left="176"/>
              <w:rPr>
                <w:rFonts w:asciiTheme="minorHAnsi" w:eastAsia="Arial Unicode MS" w:hAnsiTheme="minorHAnsi" w:cstheme="minorHAnsi"/>
                <w:bCs/>
                <w:sz w:val="16"/>
                <w:szCs w:val="16"/>
              </w:rPr>
            </w:pPr>
            <w:r w:rsidRPr="00F558B2">
              <w:rPr>
                <w:rFonts w:asciiTheme="minorHAnsi" w:eastAsia="Arial Unicode MS" w:hAnsiTheme="minorHAnsi" w:cstheme="minorHAnsi"/>
                <w:bCs/>
                <w:sz w:val="16"/>
                <w:szCs w:val="16"/>
              </w:rPr>
              <w:t>(βλ. αρ. 87 παρ. 4 περ. γ)  Ν. 4478/2017)</w:t>
            </w:r>
          </w:p>
          <w:p w14:paraId="4D8ED782" w14:textId="77777777" w:rsidR="00B80D06" w:rsidRPr="00F558B2" w:rsidRDefault="00B80D06" w:rsidP="00B80D06">
            <w:pPr>
              <w:pStyle w:val="af0"/>
              <w:spacing w:line="280" w:lineRule="exact"/>
              <w:ind w:left="176"/>
              <w:rPr>
                <w:rFonts w:asciiTheme="minorHAnsi" w:eastAsia="Arial Unicode MS" w:hAnsiTheme="minorHAnsi" w:cstheme="minorHAnsi"/>
                <w:bCs/>
                <w:sz w:val="16"/>
                <w:szCs w:val="16"/>
              </w:rPr>
            </w:pPr>
          </w:p>
          <w:p w14:paraId="7BEE7F7F" w14:textId="77777777" w:rsidR="00B80D06" w:rsidRPr="00F558B2" w:rsidRDefault="00B80D06" w:rsidP="00B80D06">
            <w:pPr>
              <w:spacing w:before="60" w:after="60" w:line="240" w:lineRule="exact"/>
              <w:rPr>
                <w:rFonts w:asciiTheme="minorHAnsi" w:hAnsiTheme="minorHAnsi" w:cstheme="minorHAnsi"/>
                <w:sz w:val="16"/>
                <w:szCs w:val="16"/>
              </w:rPr>
            </w:pPr>
            <w:r w:rsidRPr="00F558B2">
              <w:rPr>
                <w:rFonts w:asciiTheme="minorHAnsi" w:eastAsia="Arial Unicode MS" w:hAnsiTheme="minorHAnsi" w:cstheme="minorHAnsi"/>
                <w:bCs/>
                <w:sz w:val="16"/>
                <w:szCs w:val="16"/>
              </w:rPr>
              <w:t xml:space="preserve">από 1.3.2018 αρ. 345 και επόμενα (βλ. ειδικά αρ. 361 και 364) (Βιβλίο </w:t>
            </w:r>
            <w:r w:rsidRPr="00F558B2">
              <w:rPr>
                <w:rFonts w:asciiTheme="minorHAnsi" w:eastAsia="Arial Unicode MS" w:hAnsiTheme="minorHAnsi" w:cstheme="minorHAnsi"/>
                <w:bCs/>
                <w:sz w:val="16"/>
                <w:szCs w:val="16"/>
                <w:lang w:val="en-US"/>
              </w:rPr>
              <w:t>IV</w:t>
            </w:r>
            <w:r w:rsidRPr="00F558B2">
              <w:rPr>
                <w:rFonts w:asciiTheme="minorHAnsi" w:eastAsia="Arial Unicode MS" w:hAnsiTheme="minorHAnsi" w:cstheme="minorHAnsi"/>
                <w:bCs/>
                <w:sz w:val="16"/>
                <w:szCs w:val="16"/>
              </w:rPr>
              <w:t>)  Ν.4412/2016</w:t>
            </w:r>
          </w:p>
        </w:tc>
      </w:tr>
      <w:tr w:rsidR="000842B2" w:rsidRPr="00F558B2" w14:paraId="1F9DF926" w14:textId="77777777" w:rsidTr="00F558B2">
        <w:trPr>
          <w:trHeight w:val="885"/>
        </w:trPr>
        <w:tc>
          <w:tcPr>
            <w:tcW w:w="185" w:type="pct"/>
            <w:vAlign w:val="center"/>
          </w:tcPr>
          <w:p w14:paraId="5B1F4CB2" w14:textId="77777777" w:rsidR="000842B2" w:rsidRPr="00F558B2" w:rsidRDefault="003975E3" w:rsidP="008B6073">
            <w:pPr>
              <w:spacing w:before="60" w:after="60" w:line="240" w:lineRule="exact"/>
              <w:jc w:val="center"/>
              <w:rPr>
                <w:rFonts w:asciiTheme="minorHAnsi" w:hAnsiTheme="minorHAnsi" w:cstheme="minorHAnsi"/>
                <w:sz w:val="16"/>
                <w:szCs w:val="16"/>
              </w:rPr>
            </w:pPr>
            <w:r w:rsidRPr="00F558B2">
              <w:rPr>
                <w:rFonts w:asciiTheme="minorHAnsi" w:hAnsiTheme="minorHAnsi" w:cstheme="minorHAnsi"/>
                <w:sz w:val="16"/>
                <w:szCs w:val="16"/>
              </w:rPr>
              <w:t>1</w:t>
            </w:r>
            <w:r w:rsidR="008B6073" w:rsidRPr="00F558B2">
              <w:rPr>
                <w:rFonts w:asciiTheme="minorHAnsi" w:hAnsiTheme="minorHAnsi" w:cstheme="minorHAnsi"/>
                <w:sz w:val="16"/>
                <w:szCs w:val="16"/>
              </w:rPr>
              <w:t>6</w:t>
            </w:r>
            <w:r w:rsidR="000842B2" w:rsidRPr="00F558B2">
              <w:rPr>
                <w:rFonts w:asciiTheme="minorHAnsi" w:hAnsiTheme="minorHAnsi" w:cstheme="minorHAnsi"/>
                <w:sz w:val="16"/>
                <w:szCs w:val="16"/>
              </w:rPr>
              <w:t>.</w:t>
            </w:r>
          </w:p>
        </w:tc>
        <w:tc>
          <w:tcPr>
            <w:tcW w:w="1851" w:type="pct"/>
            <w:vAlign w:val="center"/>
          </w:tcPr>
          <w:p w14:paraId="5ACE3DB3" w14:textId="77777777" w:rsidR="000842B2" w:rsidRPr="00F558B2" w:rsidRDefault="000842B2" w:rsidP="000842B2">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w:t>
            </w:r>
          </w:p>
        </w:tc>
        <w:tc>
          <w:tcPr>
            <w:tcW w:w="193" w:type="pct"/>
            <w:vAlign w:val="center"/>
          </w:tcPr>
          <w:p w14:paraId="3521F197" w14:textId="77777777" w:rsidR="000842B2" w:rsidRPr="00F558B2" w:rsidRDefault="000842B2" w:rsidP="000842B2">
            <w:pPr>
              <w:spacing w:before="60" w:after="60" w:line="240" w:lineRule="exact"/>
              <w:rPr>
                <w:rFonts w:asciiTheme="minorHAnsi" w:hAnsiTheme="minorHAnsi" w:cstheme="minorHAnsi"/>
                <w:sz w:val="16"/>
                <w:szCs w:val="16"/>
              </w:rPr>
            </w:pPr>
          </w:p>
        </w:tc>
        <w:tc>
          <w:tcPr>
            <w:tcW w:w="201" w:type="pct"/>
            <w:vAlign w:val="center"/>
          </w:tcPr>
          <w:p w14:paraId="723E0778" w14:textId="77777777" w:rsidR="000842B2" w:rsidRPr="00F558B2" w:rsidRDefault="000842B2" w:rsidP="000842B2">
            <w:pPr>
              <w:spacing w:before="60" w:after="60" w:line="240" w:lineRule="exact"/>
              <w:rPr>
                <w:rFonts w:asciiTheme="minorHAnsi" w:hAnsiTheme="minorHAnsi" w:cstheme="minorHAnsi"/>
                <w:sz w:val="16"/>
                <w:szCs w:val="16"/>
              </w:rPr>
            </w:pPr>
          </w:p>
        </w:tc>
        <w:tc>
          <w:tcPr>
            <w:tcW w:w="258" w:type="pct"/>
            <w:vAlign w:val="center"/>
          </w:tcPr>
          <w:p w14:paraId="50B169B9" w14:textId="77777777" w:rsidR="000842B2" w:rsidRPr="00F558B2" w:rsidRDefault="000842B2" w:rsidP="000842B2">
            <w:pPr>
              <w:spacing w:before="60" w:after="60" w:line="240" w:lineRule="exact"/>
              <w:rPr>
                <w:rFonts w:asciiTheme="minorHAnsi" w:hAnsiTheme="minorHAnsi" w:cstheme="minorHAnsi"/>
                <w:sz w:val="16"/>
                <w:szCs w:val="16"/>
              </w:rPr>
            </w:pPr>
          </w:p>
        </w:tc>
        <w:tc>
          <w:tcPr>
            <w:tcW w:w="1322" w:type="pct"/>
            <w:vAlign w:val="center"/>
          </w:tcPr>
          <w:p w14:paraId="4131C409" w14:textId="77777777" w:rsidR="000842B2" w:rsidRPr="00F558B2" w:rsidRDefault="000842B2" w:rsidP="000842B2">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πρακτικά των επιτροπών σε κάθε στάδιο και όπως αυτά περιγράφονται στα αντίστοιχα άρθρα της διακήρυξης ώστε η βούληση της να αποκτήσει </w:t>
            </w:r>
            <w:proofErr w:type="spellStart"/>
            <w:r w:rsidRPr="00F558B2">
              <w:rPr>
                <w:rFonts w:asciiTheme="minorHAnsi" w:hAnsiTheme="minorHAnsi" w:cstheme="minorHAnsi"/>
                <w:sz w:val="16"/>
                <w:szCs w:val="16"/>
              </w:rPr>
              <w:t>εκτελεστότητα</w:t>
            </w:r>
            <w:proofErr w:type="spellEnd"/>
            <w:r w:rsidRPr="00F558B2">
              <w:rPr>
                <w:rFonts w:asciiTheme="minorHAnsi" w:hAnsiTheme="minorHAnsi" w:cstheme="minorHAnsi"/>
                <w:sz w:val="16"/>
                <w:szCs w:val="16"/>
              </w:rPr>
              <w:t>, δηλαδή να αποφαίνεται κατά τρόπο οριστικό με διοικητικές εκτελεστές πράξεις (αποφάσεις της). /</w:t>
            </w:r>
          </w:p>
          <w:p w14:paraId="2D3A6157" w14:textId="77777777" w:rsidR="000842B2" w:rsidRPr="00F558B2" w:rsidRDefault="000842B2" w:rsidP="000842B2">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Διακήρυξη</w:t>
            </w:r>
          </w:p>
          <w:p w14:paraId="33B518CE" w14:textId="77777777" w:rsidR="00981AFC" w:rsidRPr="00F558B2" w:rsidRDefault="000842B2" w:rsidP="000842B2">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Αποφάσεις Αναθέτουσας Αρχής</w:t>
            </w:r>
          </w:p>
          <w:p w14:paraId="45855447" w14:textId="77777777" w:rsidR="000842B2" w:rsidRPr="00F558B2" w:rsidRDefault="000842B2" w:rsidP="000842B2">
            <w:pPr>
              <w:spacing w:before="60" w:after="60" w:line="240" w:lineRule="exact"/>
              <w:rPr>
                <w:rFonts w:asciiTheme="minorHAnsi" w:hAnsiTheme="minorHAnsi" w:cstheme="minorHAnsi"/>
                <w:sz w:val="16"/>
                <w:szCs w:val="16"/>
              </w:rPr>
            </w:pPr>
          </w:p>
        </w:tc>
        <w:tc>
          <w:tcPr>
            <w:tcW w:w="990" w:type="pct"/>
            <w:vAlign w:val="center"/>
          </w:tcPr>
          <w:p w14:paraId="26FEFF89" w14:textId="77777777" w:rsidR="000842B2" w:rsidRPr="00F558B2" w:rsidRDefault="000842B2" w:rsidP="000842B2">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αρ. 98, 103 παρ.6, 105 παρ. 1 σε συνδυασμό με το αρ. 360 Ν.4412/2016</w:t>
            </w:r>
          </w:p>
        </w:tc>
      </w:tr>
    </w:tbl>
    <w:p w14:paraId="0A6BDA22" w14:textId="77777777" w:rsidR="003C441F" w:rsidRPr="00F558B2" w:rsidRDefault="003C441F" w:rsidP="000842B2">
      <w:pPr>
        <w:jc w:val="center"/>
        <w:rPr>
          <w:rFonts w:asciiTheme="minorHAnsi" w:hAnsiTheme="minorHAnsi" w:cstheme="minorHAnsi"/>
          <w:b/>
          <w:sz w:val="16"/>
          <w:szCs w:val="16"/>
        </w:rPr>
        <w:sectPr w:rsidR="003C441F" w:rsidRPr="00F558B2" w:rsidSect="00653701">
          <w:pgSz w:w="16838" w:h="11906" w:orient="landscape" w:code="9"/>
          <w:pgMar w:top="992" w:right="1440" w:bottom="1361" w:left="1440" w:header="709" w:footer="0" w:gutter="0"/>
          <w:pgNumType w:fmt="numberInDash"/>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5247"/>
        <w:gridCol w:w="547"/>
        <w:gridCol w:w="570"/>
        <w:gridCol w:w="731"/>
        <w:gridCol w:w="3748"/>
        <w:gridCol w:w="2806"/>
      </w:tblGrid>
      <w:tr w:rsidR="000842B2" w:rsidRPr="00F558B2" w14:paraId="0BD543A1" w14:textId="77777777" w:rsidTr="00F558B2">
        <w:trPr>
          <w:trHeight w:val="510"/>
        </w:trPr>
        <w:tc>
          <w:tcPr>
            <w:tcW w:w="5000" w:type="pct"/>
            <w:gridSpan w:val="7"/>
            <w:vAlign w:val="center"/>
          </w:tcPr>
          <w:p w14:paraId="669C0E16" w14:textId="77777777" w:rsidR="000842B2" w:rsidRPr="00F558B2" w:rsidRDefault="000842B2" w:rsidP="000842B2">
            <w:pPr>
              <w:jc w:val="center"/>
              <w:rPr>
                <w:rFonts w:asciiTheme="minorHAnsi" w:hAnsiTheme="minorHAnsi" w:cstheme="minorHAnsi"/>
                <w:sz w:val="16"/>
                <w:szCs w:val="16"/>
              </w:rPr>
            </w:pPr>
            <w:r w:rsidRPr="00F558B2">
              <w:rPr>
                <w:rFonts w:asciiTheme="minorHAnsi" w:hAnsiTheme="minorHAnsi" w:cstheme="minorHAnsi"/>
                <w:b/>
                <w:sz w:val="16"/>
                <w:szCs w:val="16"/>
                <w:lang w:val="en-US"/>
              </w:rPr>
              <w:lastRenderedPageBreak/>
              <w:t>V</w:t>
            </w:r>
            <w:r w:rsidRPr="00F558B2">
              <w:rPr>
                <w:rFonts w:asciiTheme="minorHAnsi" w:hAnsiTheme="minorHAnsi" w:cstheme="minorHAnsi"/>
                <w:b/>
                <w:sz w:val="16"/>
                <w:szCs w:val="16"/>
              </w:rPr>
              <w:t>. ΕΛΕΓΧΟΣ ΣΕ ΣΧΕΣΗ ΜΕ ΤΗΝ ΑΠΟΦΑΣΗ ΕΝΤΑΞΗΣ ΤΗΣ ΠΡΑΞΗΣ</w:t>
            </w:r>
          </w:p>
        </w:tc>
      </w:tr>
      <w:tr w:rsidR="000842B2" w:rsidRPr="00F558B2" w14:paraId="55382CD6" w14:textId="77777777" w:rsidTr="00F558B2">
        <w:trPr>
          <w:trHeight w:val="149"/>
        </w:trPr>
        <w:tc>
          <w:tcPr>
            <w:tcW w:w="185" w:type="pct"/>
            <w:vAlign w:val="center"/>
          </w:tcPr>
          <w:p w14:paraId="0F901E9B" w14:textId="77777777" w:rsidR="000842B2" w:rsidRPr="00F558B2" w:rsidRDefault="003975E3" w:rsidP="008B6073">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1</w:t>
            </w:r>
            <w:r w:rsidR="008B6073" w:rsidRPr="00F558B2">
              <w:rPr>
                <w:rFonts w:asciiTheme="minorHAnsi" w:hAnsiTheme="minorHAnsi" w:cstheme="minorHAnsi"/>
                <w:sz w:val="16"/>
                <w:szCs w:val="16"/>
              </w:rPr>
              <w:t>7</w:t>
            </w:r>
            <w:r w:rsidR="000842B2" w:rsidRPr="00F558B2">
              <w:rPr>
                <w:rFonts w:asciiTheme="minorHAnsi" w:hAnsiTheme="minorHAnsi" w:cstheme="minorHAnsi"/>
                <w:sz w:val="16"/>
                <w:szCs w:val="16"/>
              </w:rPr>
              <w:t>.</w:t>
            </w:r>
          </w:p>
        </w:tc>
        <w:tc>
          <w:tcPr>
            <w:tcW w:w="1851" w:type="pct"/>
            <w:vAlign w:val="center"/>
          </w:tcPr>
          <w:p w14:paraId="26F2CCBE" w14:textId="77777777" w:rsidR="000842B2" w:rsidRPr="00F558B2" w:rsidRDefault="000842B2" w:rsidP="000842B2">
            <w:pPr>
              <w:spacing w:before="60" w:after="60" w:line="240" w:lineRule="exact"/>
              <w:rPr>
                <w:rFonts w:asciiTheme="minorHAnsi" w:hAnsiTheme="minorHAnsi" w:cstheme="minorHAnsi"/>
                <w:sz w:val="16"/>
                <w:szCs w:val="16"/>
              </w:rPr>
            </w:pPr>
            <w:r w:rsidRPr="00F558B2">
              <w:rPr>
                <w:rFonts w:asciiTheme="minorHAnsi" w:hAnsiTheme="minorHAnsi" w:cstheme="minorHAnsi"/>
                <w:color w:val="000000" w:themeColor="text1"/>
                <w:sz w:val="16"/>
                <w:szCs w:val="16"/>
              </w:rPr>
              <w:t>Το φυσικό αντικείμενο των συμβατικών τευχών συμπίπτει με το σχετικά προβλεπόμενο στην απόφαση ένταξης και σε περίπτωση που περιλαμβάνεται πρόσθετο μη επιλέξιμο φυσικό αντικείμενο αυτό είναι διακριτό;</w:t>
            </w:r>
          </w:p>
        </w:tc>
        <w:tc>
          <w:tcPr>
            <w:tcW w:w="193" w:type="pct"/>
            <w:vAlign w:val="center"/>
          </w:tcPr>
          <w:p w14:paraId="4BA563D9" w14:textId="77777777" w:rsidR="000842B2" w:rsidRPr="00F558B2" w:rsidRDefault="000842B2" w:rsidP="000842B2">
            <w:pPr>
              <w:spacing w:before="60" w:after="60" w:line="240" w:lineRule="exact"/>
              <w:rPr>
                <w:rFonts w:asciiTheme="minorHAnsi" w:hAnsiTheme="minorHAnsi" w:cstheme="minorHAnsi"/>
                <w:sz w:val="16"/>
                <w:szCs w:val="16"/>
              </w:rPr>
            </w:pPr>
          </w:p>
        </w:tc>
        <w:tc>
          <w:tcPr>
            <w:tcW w:w="201" w:type="pct"/>
            <w:vAlign w:val="center"/>
          </w:tcPr>
          <w:p w14:paraId="22F458F8" w14:textId="77777777" w:rsidR="000842B2" w:rsidRPr="00F558B2" w:rsidRDefault="000842B2" w:rsidP="000842B2">
            <w:pPr>
              <w:spacing w:before="60" w:after="60" w:line="240" w:lineRule="exact"/>
              <w:rPr>
                <w:rFonts w:asciiTheme="minorHAnsi" w:hAnsiTheme="minorHAnsi" w:cstheme="minorHAnsi"/>
                <w:sz w:val="16"/>
                <w:szCs w:val="16"/>
              </w:rPr>
            </w:pPr>
          </w:p>
        </w:tc>
        <w:tc>
          <w:tcPr>
            <w:tcW w:w="258" w:type="pct"/>
            <w:vAlign w:val="center"/>
          </w:tcPr>
          <w:p w14:paraId="1305F378" w14:textId="77777777" w:rsidR="000842B2" w:rsidRPr="00F558B2" w:rsidRDefault="000842B2" w:rsidP="000842B2">
            <w:pPr>
              <w:spacing w:before="60" w:after="60" w:line="240" w:lineRule="exact"/>
              <w:rPr>
                <w:rFonts w:asciiTheme="minorHAnsi" w:hAnsiTheme="minorHAnsi" w:cstheme="minorHAnsi"/>
                <w:sz w:val="16"/>
                <w:szCs w:val="16"/>
              </w:rPr>
            </w:pPr>
          </w:p>
        </w:tc>
        <w:tc>
          <w:tcPr>
            <w:tcW w:w="1322" w:type="pct"/>
            <w:vAlign w:val="center"/>
          </w:tcPr>
          <w:p w14:paraId="665A001C" w14:textId="77777777" w:rsidR="000842B2" w:rsidRPr="00F558B2" w:rsidRDefault="000842B2" w:rsidP="000842B2">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w:t>
            </w:r>
            <w:r w:rsidRPr="00F558B2">
              <w:rPr>
                <w:rFonts w:asciiTheme="minorHAnsi" w:hAnsiTheme="minorHAnsi" w:cstheme="minorHAnsi"/>
                <w:sz w:val="16"/>
                <w:szCs w:val="16"/>
                <w:highlight w:val="cyan"/>
              </w:rPr>
              <w:t>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w:t>
            </w:r>
            <w:r w:rsidRPr="00F558B2">
              <w:rPr>
                <w:rFonts w:asciiTheme="minorHAnsi" w:hAnsiTheme="minorHAnsi" w:cstheme="minorHAnsi"/>
                <w:sz w:val="16"/>
                <w:szCs w:val="16"/>
              </w:rPr>
              <w:t>. Για το μη επιλέξιμο φυσικό αντικείμενο θα πρέπει να ενημερώνεται ο φορέας υλοποίησης ότι οι δαπάνες για την υλοποίηση του θα τον βαρύνουν./</w:t>
            </w:r>
          </w:p>
          <w:p w14:paraId="25C310E2" w14:textId="77777777" w:rsidR="000842B2" w:rsidRPr="00F558B2" w:rsidRDefault="000842B2" w:rsidP="000842B2">
            <w:pPr>
              <w:widowControl w:val="0"/>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Συμβατικά τεύχη.</w:t>
            </w:r>
          </w:p>
          <w:p w14:paraId="476B785B" w14:textId="77777777" w:rsidR="000842B2" w:rsidRPr="00F558B2" w:rsidRDefault="000842B2" w:rsidP="00981AFC">
            <w:pPr>
              <w:widowControl w:val="0"/>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Απόφαση ένταξης</w:t>
            </w:r>
          </w:p>
        </w:tc>
        <w:tc>
          <w:tcPr>
            <w:tcW w:w="990" w:type="pct"/>
            <w:vAlign w:val="center"/>
          </w:tcPr>
          <w:p w14:paraId="00F51520" w14:textId="77777777" w:rsidR="000842B2" w:rsidRPr="00F558B2" w:rsidRDefault="000842B2" w:rsidP="000842B2">
            <w:pPr>
              <w:spacing w:before="60" w:after="60" w:line="240" w:lineRule="exact"/>
              <w:rPr>
                <w:rFonts w:asciiTheme="minorHAnsi" w:hAnsiTheme="minorHAnsi" w:cstheme="minorHAnsi"/>
                <w:sz w:val="16"/>
                <w:szCs w:val="16"/>
              </w:rPr>
            </w:pPr>
          </w:p>
        </w:tc>
      </w:tr>
      <w:tr w:rsidR="000842B2" w:rsidRPr="00F558B2" w14:paraId="5435556E" w14:textId="77777777" w:rsidTr="00F558B2">
        <w:trPr>
          <w:trHeight w:val="149"/>
        </w:trPr>
        <w:tc>
          <w:tcPr>
            <w:tcW w:w="185" w:type="pct"/>
            <w:vAlign w:val="center"/>
          </w:tcPr>
          <w:p w14:paraId="671D0122" w14:textId="77777777" w:rsidR="000842B2" w:rsidRPr="00F558B2" w:rsidRDefault="003975E3" w:rsidP="008B6073">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1</w:t>
            </w:r>
            <w:r w:rsidR="008B6073" w:rsidRPr="00F558B2">
              <w:rPr>
                <w:rFonts w:asciiTheme="minorHAnsi" w:hAnsiTheme="minorHAnsi" w:cstheme="minorHAnsi"/>
                <w:sz w:val="16"/>
                <w:szCs w:val="16"/>
              </w:rPr>
              <w:t>8</w:t>
            </w:r>
            <w:r w:rsidR="000842B2" w:rsidRPr="00F558B2">
              <w:rPr>
                <w:rFonts w:asciiTheme="minorHAnsi" w:hAnsiTheme="minorHAnsi" w:cstheme="minorHAnsi"/>
                <w:sz w:val="16"/>
                <w:szCs w:val="16"/>
              </w:rPr>
              <w:t>.</w:t>
            </w:r>
          </w:p>
        </w:tc>
        <w:tc>
          <w:tcPr>
            <w:tcW w:w="1851" w:type="pct"/>
            <w:vAlign w:val="center"/>
          </w:tcPr>
          <w:p w14:paraId="5EC1502A" w14:textId="77777777" w:rsidR="000842B2" w:rsidRPr="00F558B2" w:rsidRDefault="000842B2" w:rsidP="000842B2">
            <w:pPr>
              <w:widowControl w:val="0"/>
              <w:spacing w:before="60" w:after="60" w:line="240" w:lineRule="exact"/>
              <w:rPr>
                <w:rFonts w:asciiTheme="minorHAnsi" w:hAnsiTheme="minorHAnsi" w:cstheme="minorHAnsi"/>
                <w:color w:val="000000" w:themeColor="text1"/>
                <w:sz w:val="16"/>
                <w:szCs w:val="16"/>
              </w:rPr>
            </w:pPr>
            <w:r w:rsidRPr="00F558B2">
              <w:rPr>
                <w:rFonts w:asciiTheme="minorHAnsi" w:hAnsiTheme="minorHAnsi" w:cstheme="minorHAnsi"/>
                <w:color w:val="000000" w:themeColor="text1"/>
                <w:sz w:val="16"/>
                <w:szCs w:val="16"/>
              </w:rPr>
              <w:t>H προβλεπόμενη στα συμβατικά τεύχη διάρκεια υλοποίησης του «έργου», συμφωνεί με την προβλεπόμενη διάρκεια του «έργου» στα τεύχη διακήρυξης;</w:t>
            </w:r>
          </w:p>
        </w:tc>
        <w:tc>
          <w:tcPr>
            <w:tcW w:w="193" w:type="pct"/>
            <w:vAlign w:val="center"/>
          </w:tcPr>
          <w:p w14:paraId="392D3ACB" w14:textId="77777777" w:rsidR="000842B2" w:rsidRPr="00F558B2" w:rsidRDefault="000842B2" w:rsidP="000842B2">
            <w:pPr>
              <w:spacing w:before="60" w:after="60" w:line="240" w:lineRule="exact"/>
              <w:rPr>
                <w:rFonts w:asciiTheme="minorHAnsi" w:hAnsiTheme="minorHAnsi" w:cstheme="minorHAnsi"/>
                <w:sz w:val="16"/>
                <w:szCs w:val="16"/>
              </w:rPr>
            </w:pPr>
          </w:p>
        </w:tc>
        <w:tc>
          <w:tcPr>
            <w:tcW w:w="201" w:type="pct"/>
            <w:vAlign w:val="center"/>
          </w:tcPr>
          <w:p w14:paraId="173547EE" w14:textId="77777777" w:rsidR="000842B2" w:rsidRPr="00F558B2" w:rsidRDefault="000842B2" w:rsidP="000842B2">
            <w:pPr>
              <w:spacing w:before="60" w:after="60" w:line="240" w:lineRule="exact"/>
              <w:rPr>
                <w:rFonts w:asciiTheme="minorHAnsi" w:hAnsiTheme="minorHAnsi" w:cstheme="minorHAnsi"/>
                <w:sz w:val="16"/>
                <w:szCs w:val="16"/>
              </w:rPr>
            </w:pPr>
          </w:p>
        </w:tc>
        <w:tc>
          <w:tcPr>
            <w:tcW w:w="258" w:type="pct"/>
            <w:vAlign w:val="center"/>
          </w:tcPr>
          <w:p w14:paraId="72152231" w14:textId="77777777" w:rsidR="000842B2" w:rsidRPr="00F558B2" w:rsidRDefault="000842B2" w:rsidP="000842B2">
            <w:pPr>
              <w:spacing w:before="60" w:after="60" w:line="240" w:lineRule="exact"/>
              <w:rPr>
                <w:rFonts w:asciiTheme="minorHAnsi" w:hAnsiTheme="minorHAnsi" w:cstheme="minorHAnsi"/>
                <w:sz w:val="16"/>
                <w:szCs w:val="16"/>
              </w:rPr>
            </w:pPr>
          </w:p>
        </w:tc>
        <w:tc>
          <w:tcPr>
            <w:tcW w:w="1322" w:type="pct"/>
            <w:vAlign w:val="center"/>
          </w:tcPr>
          <w:p w14:paraId="2FCD9C80" w14:textId="77777777" w:rsidR="000842B2" w:rsidRPr="00F558B2" w:rsidRDefault="000842B2" w:rsidP="000842B2">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p>
          <w:p w14:paraId="7DF9A726" w14:textId="77777777" w:rsidR="000842B2" w:rsidRPr="00F558B2" w:rsidRDefault="000842B2" w:rsidP="000842B2">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Συμβατικά τεύχη.</w:t>
            </w:r>
          </w:p>
          <w:p w14:paraId="6D8E5609" w14:textId="77777777" w:rsidR="000842B2" w:rsidRPr="00F558B2" w:rsidRDefault="000842B2" w:rsidP="00ED5B8B">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Τεύχη διακήρυξης</w:t>
            </w:r>
            <w:r w:rsidR="00ED5B8B" w:rsidRPr="00F558B2">
              <w:rPr>
                <w:rFonts w:asciiTheme="minorHAnsi" w:hAnsiTheme="minorHAnsi" w:cstheme="minorHAnsi"/>
                <w:sz w:val="16"/>
                <w:szCs w:val="16"/>
              </w:rPr>
              <w:t xml:space="preserve"> /</w:t>
            </w:r>
            <w:r w:rsidRPr="00F558B2">
              <w:rPr>
                <w:rFonts w:asciiTheme="minorHAnsi" w:hAnsiTheme="minorHAnsi" w:cstheme="minorHAnsi"/>
                <w:sz w:val="16"/>
                <w:szCs w:val="16"/>
              </w:rPr>
              <w:t>ΤΔΠ</w:t>
            </w:r>
          </w:p>
        </w:tc>
        <w:tc>
          <w:tcPr>
            <w:tcW w:w="990" w:type="pct"/>
            <w:vAlign w:val="center"/>
          </w:tcPr>
          <w:p w14:paraId="08879394" w14:textId="77777777" w:rsidR="000842B2" w:rsidRPr="00F558B2" w:rsidRDefault="000842B2" w:rsidP="000842B2">
            <w:pPr>
              <w:spacing w:before="60" w:after="60" w:line="240" w:lineRule="exact"/>
              <w:rPr>
                <w:rFonts w:asciiTheme="minorHAnsi" w:hAnsiTheme="minorHAnsi" w:cstheme="minorHAnsi"/>
                <w:sz w:val="16"/>
                <w:szCs w:val="16"/>
              </w:rPr>
            </w:pPr>
          </w:p>
        </w:tc>
      </w:tr>
    </w:tbl>
    <w:p w14:paraId="1D1B2D70" w14:textId="77777777" w:rsidR="00774577" w:rsidRPr="00F558B2" w:rsidRDefault="00774577" w:rsidP="00D05D11">
      <w:pPr>
        <w:rPr>
          <w:rFonts w:asciiTheme="minorHAnsi" w:hAnsiTheme="minorHAnsi" w:cstheme="minorHAnsi"/>
          <w:sz w:val="16"/>
          <w:szCs w:val="16"/>
        </w:rPr>
      </w:pPr>
    </w:p>
    <w:p w14:paraId="36AAD850" w14:textId="77777777" w:rsidR="00F81A12" w:rsidRPr="00F558B2" w:rsidRDefault="00F81A12" w:rsidP="00D05D11">
      <w:pPr>
        <w:rPr>
          <w:rFonts w:asciiTheme="minorHAnsi" w:hAnsiTheme="minorHAnsi" w:cstheme="minorHAnsi"/>
          <w:sz w:val="16"/>
          <w:szCs w:val="16"/>
        </w:rPr>
      </w:pPr>
    </w:p>
    <w:p w14:paraId="5339387F" w14:textId="77777777" w:rsidR="00FB306D" w:rsidRPr="00F558B2" w:rsidRDefault="00FB306D" w:rsidP="00BB2BE1">
      <w:pPr>
        <w:spacing w:before="60" w:after="60" w:line="240" w:lineRule="exact"/>
        <w:jc w:val="center"/>
        <w:rPr>
          <w:rFonts w:asciiTheme="minorHAnsi" w:hAnsiTheme="minorHAnsi" w:cstheme="minorHAnsi"/>
          <w:sz w:val="16"/>
          <w:szCs w:val="16"/>
        </w:rPr>
        <w:sectPr w:rsidR="00FB306D" w:rsidRPr="00F558B2" w:rsidSect="006B2AED">
          <w:pgSz w:w="16838" w:h="11906" w:orient="landscape" w:code="9"/>
          <w:pgMar w:top="993" w:right="1440" w:bottom="1797" w:left="1440" w:header="709" w:footer="0" w:gutter="0"/>
          <w:pgNumType w:fmt="numberInDash"/>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gridCol w:w="6384"/>
      </w:tblGrid>
      <w:tr w:rsidR="00774577" w:rsidRPr="00F558B2" w14:paraId="3E33917C" w14:textId="77777777" w:rsidTr="00F558B2">
        <w:trPr>
          <w:trHeight w:val="451"/>
          <w:tblHeader/>
        </w:trPr>
        <w:tc>
          <w:tcPr>
            <w:tcW w:w="2748" w:type="pct"/>
            <w:tcBorders>
              <w:bottom w:val="single" w:sz="4" w:space="0" w:color="auto"/>
            </w:tcBorders>
            <w:shd w:val="clear" w:color="auto" w:fill="D9D9D9"/>
            <w:vAlign w:val="center"/>
          </w:tcPr>
          <w:p w14:paraId="55394C42" w14:textId="77777777" w:rsidR="00774577" w:rsidRPr="00F558B2" w:rsidRDefault="00774577" w:rsidP="00BB2BE1">
            <w:pPr>
              <w:spacing w:before="60" w:after="60" w:line="240" w:lineRule="exact"/>
              <w:jc w:val="center"/>
              <w:rPr>
                <w:rFonts w:asciiTheme="minorHAnsi" w:hAnsiTheme="minorHAnsi" w:cstheme="minorHAnsi"/>
                <w:b/>
                <w:bCs/>
                <w:sz w:val="16"/>
                <w:szCs w:val="16"/>
              </w:rPr>
            </w:pPr>
            <w:r w:rsidRPr="00F558B2">
              <w:rPr>
                <w:rFonts w:asciiTheme="minorHAnsi" w:hAnsiTheme="minorHAnsi" w:cstheme="minorHAnsi"/>
                <w:sz w:val="16"/>
                <w:szCs w:val="16"/>
              </w:rPr>
              <w:lastRenderedPageBreak/>
              <w:br w:type="page"/>
            </w:r>
            <w:r w:rsidRPr="00F558B2">
              <w:rPr>
                <w:rFonts w:asciiTheme="minorHAnsi" w:hAnsiTheme="minorHAnsi" w:cstheme="minorHAnsi"/>
                <w:b/>
                <w:bCs/>
                <w:sz w:val="16"/>
                <w:szCs w:val="16"/>
              </w:rPr>
              <w:t xml:space="preserve">ΔΗΛΩΣΗ ΔΙΚΑΙΟΥΧΟΥ </w:t>
            </w:r>
          </w:p>
        </w:tc>
        <w:tc>
          <w:tcPr>
            <w:tcW w:w="2252" w:type="pct"/>
            <w:tcBorders>
              <w:bottom w:val="single" w:sz="4" w:space="0" w:color="auto"/>
            </w:tcBorders>
            <w:shd w:val="clear" w:color="auto" w:fill="D9D9D9"/>
            <w:vAlign w:val="center"/>
          </w:tcPr>
          <w:p w14:paraId="122F5DF1" w14:textId="77777777" w:rsidR="00774577" w:rsidRPr="00F558B2" w:rsidRDefault="00774577" w:rsidP="00BB2BE1">
            <w:pPr>
              <w:spacing w:before="60" w:after="60" w:line="240" w:lineRule="exact"/>
              <w:jc w:val="center"/>
              <w:rPr>
                <w:rFonts w:asciiTheme="minorHAnsi" w:hAnsiTheme="minorHAnsi" w:cstheme="minorHAnsi"/>
                <w:b/>
                <w:bCs/>
                <w:sz w:val="16"/>
                <w:szCs w:val="16"/>
              </w:rPr>
            </w:pPr>
            <w:r w:rsidRPr="00F558B2">
              <w:rPr>
                <w:rFonts w:asciiTheme="minorHAnsi" w:hAnsiTheme="minorHAnsi" w:cstheme="minorHAnsi"/>
                <w:b/>
                <w:bCs/>
                <w:sz w:val="16"/>
                <w:szCs w:val="16"/>
              </w:rPr>
              <w:t>ΤΕΚΜΗΡΙΩΣΗ ΔΙΚΑΙΟΥΧΟΥ</w:t>
            </w:r>
          </w:p>
        </w:tc>
      </w:tr>
      <w:tr w:rsidR="00774577" w:rsidRPr="00F558B2" w14:paraId="2D4DFE9F" w14:textId="77777777" w:rsidTr="00F558B2">
        <w:trPr>
          <w:trHeight w:val="1062"/>
        </w:trPr>
        <w:tc>
          <w:tcPr>
            <w:tcW w:w="2748" w:type="pct"/>
            <w:shd w:val="clear" w:color="auto" w:fill="auto"/>
            <w:vAlign w:val="center"/>
          </w:tcPr>
          <w:p w14:paraId="5B611EF5" w14:textId="77777777" w:rsidR="00774577" w:rsidRPr="00F558B2" w:rsidRDefault="00774577" w:rsidP="009B3288">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Δηλώνεται ότι τα τεύχη προκήρυξης που δημοσιεύτηκαν δεν έχουν καμία αλλαγή σε σχέση με τα τεύχη στα οποία δόθηκε σύμφωνη γνώμη από τη </w:t>
            </w:r>
            <w:r w:rsidR="00986EBE" w:rsidRPr="00F558B2">
              <w:rPr>
                <w:rFonts w:asciiTheme="minorHAnsi" w:hAnsiTheme="minorHAnsi" w:cstheme="minorHAnsi"/>
                <w:sz w:val="16"/>
                <w:szCs w:val="16"/>
              </w:rPr>
              <w:t>Ε.Υ.</w:t>
            </w:r>
            <w:r w:rsidR="009B3288" w:rsidRPr="00F558B2">
              <w:rPr>
                <w:rFonts w:asciiTheme="minorHAnsi" w:hAnsiTheme="minorHAnsi" w:cstheme="minorHAnsi"/>
                <w:sz w:val="16"/>
                <w:szCs w:val="16"/>
              </w:rPr>
              <w:t xml:space="preserve"> της Περιφέρειας……………………..</w:t>
            </w:r>
          </w:p>
        </w:tc>
        <w:tc>
          <w:tcPr>
            <w:tcW w:w="2252" w:type="pct"/>
            <w:shd w:val="clear" w:color="auto" w:fill="auto"/>
            <w:vAlign w:val="center"/>
          </w:tcPr>
          <w:p w14:paraId="37ED7FD6" w14:textId="77777777" w:rsidR="00774577" w:rsidRPr="00F558B2" w:rsidRDefault="00774577" w:rsidP="00BB2BE1">
            <w:pPr>
              <w:spacing w:before="60" w:after="60" w:line="240" w:lineRule="exact"/>
              <w:rPr>
                <w:rFonts w:asciiTheme="minorHAnsi" w:hAnsiTheme="minorHAnsi" w:cstheme="minorHAnsi"/>
                <w:sz w:val="16"/>
                <w:szCs w:val="16"/>
              </w:rPr>
            </w:pPr>
          </w:p>
        </w:tc>
      </w:tr>
    </w:tbl>
    <w:p w14:paraId="242DF759" w14:textId="77777777" w:rsidR="00774577" w:rsidRPr="00F558B2" w:rsidRDefault="00774577" w:rsidP="00774577">
      <w:pPr>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5"/>
        <w:gridCol w:w="4779"/>
      </w:tblGrid>
      <w:tr w:rsidR="00F2291B" w:rsidRPr="00F558B2" w14:paraId="411469B0" w14:textId="77777777" w:rsidTr="00F558B2">
        <w:trPr>
          <w:trHeight w:val="1596"/>
        </w:trPr>
        <w:tc>
          <w:tcPr>
            <w:tcW w:w="3314" w:type="pct"/>
            <w:vMerge w:val="restart"/>
            <w:shd w:val="clear" w:color="auto" w:fill="auto"/>
          </w:tcPr>
          <w:p w14:paraId="1276E627" w14:textId="77777777" w:rsidR="00F2291B" w:rsidRPr="00F558B2" w:rsidRDefault="00F2291B" w:rsidP="00BD1C16">
            <w:pPr>
              <w:spacing w:before="60" w:after="60" w:line="240" w:lineRule="exact"/>
              <w:rPr>
                <w:rFonts w:asciiTheme="minorHAnsi" w:hAnsiTheme="minorHAnsi" w:cstheme="minorHAnsi"/>
                <w:sz w:val="16"/>
                <w:szCs w:val="16"/>
              </w:rPr>
            </w:pPr>
            <w:bookmarkStart w:id="0" w:name="_GoBack"/>
            <w:r w:rsidRPr="00F558B2">
              <w:rPr>
                <w:rFonts w:asciiTheme="minorHAnsi" w:hAnsiTheme="minorHAnsi" w:cstheme="minorHAnsi"/>
                <w:sz w:val="16"/>
                <w:szCs w:val="16"/>
              </w:rPr>
              <w:t>Εισήγηση με επαρκή τεκμηρίωση της ΟΤΔ</w:t>
            </w:r>
          </w:p>
          <w:p w14:paraId="76683151" w14:textId="77777777" w:rsidR="00F2291B" w:rsidRPr="00F558B2" w:rsidRDefault="00F2291B" w:rsidP="00BD1C16">
            <w:pPr>
              <w:spacing w:before="60" w:after="60" w:line="240" w:lineRule="exact"/>
              <w:rPr>
                <w:rFonts w:asciiTheme="minorHAnsi" w:hAnsiTheme="minorHAnsi" w:cstheme="minorHAnsi"/>
                <w:sz w:val="16"/>
                <w:szCs w:val="16"/>
              </w:rPr>
            </w:pPr>
          </w:p>
          <w:p w14:paraId="1638F7C0" w14:textId="77777777" w:rsidR="00F2291B" w:rsidRPr="00F558B2" w:rsidRDefault="00F2291B" w:rsidP="00BD1C16">
            <w:pPr>
              <w:spacing w:before="60" w:after="60" w:line="240" w:lineRule="exact"/>
              <w:rPr>
                <w:rFonts w:asciiTheme="minorHAnsi" w:hAnsiTheme="minorHAnsi" w:cstheme="minorHAnsi"/>
                <w:sz w:val="16"/>
                <w:szCs w:val="16"/>
              </w:rPr>
            </w:pPr>
          </w:p>
          <w:p w14:paraId="22853607" w14:textId="77777777" w:rsidR="00F2291B" w:rsidRPr="00F558B2" w:rsidRDefault="00F2291B" w:rsidP="00BD1C16">
            <w:pPr>
              <w:spacing w:before="60" w:after="60" w:line="240" w:lineRule="exact"/>
              <w:rPr>
                <w:rFonts w:asciiTheme="minorHAnsi" w:hAnsiTheme="minorHAnsi" w:cstheme="minorHAnsi"/>
                <w:sz w:val="16"/>
                <w:szCs w:val="16"/>
              </w:rPr>
            </w:pPr>
          </w:p>
          <w:p w14:paraId="6B7663A3" w14:textId="77777777" w:rsidR="00F2291B" w:rsidRPr="00F558B2" w:rsidRDefault="00F2291B" w:rsidP="00BD1C16">
            <w:pPr>
              <w:spacing w:before="60" w:after="60" w:line="240" w:lineRule="exact"/>
              <w:rPr>
                <w:rFonts w:asciiTheme="minorHAnsi" w:hAnsiTheme="minorHAnsi" w:cstheme="minorHAnsi"/>
                <w:sz w:val="16"/>
                <w:szCs w:val="16"/>
              </w:rPr>
            </w:pPr>
          </w:p>
          <w:p w14:paraId="37D94DCA" w14:textId="77777777" w:rsidR="00F2291B" w:rsidRPr="00F558B2" w:rsidRDefault="00F2291B" w:rsidP="00BD1C16">
            <w:pPr>
              <w:spacing w:before="60" w:after="60" w:line="240" w:lineRule="exact"/>
              <w:rPr>
                <w:rFonts w:asciiTheme="minorHAnsi" w:hAnsiTheme="minorHAnsi" w:cstheme="minorHAnsi"/>
                <w:sz w:val="16"/>
                <w:szCs w:val="16"/>
              </w:rPr>
            </w:pPr>
          </w:p>
          <w:p w14:paraId="268A15AD" w14:textId="77777777" w:rsidR="00F2291B" w:rsidRPr="00F558B2" w:rsidRDefault="00F2291B" w:rsidP="00BD1C16">
            <w:pPr>
              <w:spacing w:before="60" w:after="60" w:line="240" w:lineRule="exact"/>
              <w:rPr>
                <w:rFonts w:asciiTheme="minorHAnsi" w:hAnsiTheme="minorHAnsi" w:cstheme="minorHAnsi"/>
                <w:sz w:val="16"/>
                <w:szCs w:val="16"/>
              </w:rPr>
            </w:pPr>
          </w:p>
          <w:p w14:paraId="1A6E58C7" w14:textId="77777777" w:rsidR="00F2291B" w:rsidRPr="00F558B2" w:rsidRDefault="00F2291B" w:rsidP="00BD1C16">
            <w:pPr>
              <w:spacing w:before="60" w:after="60" w:line="240" w:lineRule="exact"/>
              <w:rPr>
                <w:rFonts w:asciiTheme="minorHAnsi" w:hAnsiTheme="minorHAnsi" w:cstheme="minorHAnsi"/>
                <w:sz w:val="16"/>
                <w:szCs w:val="16"/>
              </w:rPr>
            </w:pPr>
          </w:p>
        </w:tc>
        <w:tc>
          <w:tcPr>
            <w:tcW w:w="1686" w:type="pct"/>
            <w:shd w:val="clear" w:color="auto" w:fill="auto"/>
          </w:tcPr>
          <w:p w14:paraId="16509659" w14:textId="77777777" w:rsidR="00F2291B" w:rsidRPr="00F558B2" w:rsidRDefault="00F2291B" w:rsidP="00BD1C16">
            <w:pPr>
              <w:rPr>
                <w:rFonts w:asciiTheme="minorHAnsi" w:hAnsiTheme="minorHAnsi" w:cstheme="minorHAnsi"/>
                <w:sz w:val="16"/>
                <w:szCs w:val="16"/>
              </w:rPr>
            </w:pPr>
          </w:p>
          <w:p w14:paraId="2CA495D2" w14:textId="77777777" w:rsidR="00F2291B" w:rsidRPr="00F558B2" w:rsidRDefault="00F2291B" w:rsidP="00BD1C1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 Ονοματεπώνυμο………………………….</w:t>
            </w:r>
          </w:p>
        </w:tc>
      </w:tr>
      <w:tr w:rsidR="00F2291B" w:rsidRPr="00F558B2" w14:paraId="45CE9325" w14:textId="77777777" w:rsidTr="00F558B2">
        <w:trPr>
          <w:trHeight w:val="1185"/>
        </w:trPr>
        <w:tc>
          <w:tcPr>
            <w:tcW w:w="3314" w:type="pct"/>
            <w:vMerge/>
            <w:shd w:val="clear" w:color="auto" w:fill="auto"/>
          </w:tcPr>
          <w:p w14:paraId="47275AF4" w14:textId="77777777" w:rsidR="00F2291B" w:rsidRPr="00F558B2" w:rsidRDefault="00F2291B" w:rsidP="00BD1C16">
            <w:pPr>
              <w:spacing w:before="60" w:after="60" w:line="240" w:lineRule="exact"/>
              <w:rPr>
                <w:rFonts w:asciiTheme="minorHAnsi" w:hAnsiTheme="minorHAnsi" w:cstheme="minorHAnsi"/>
                <w:sz w:val="16"/>
                <w:szCs w:val="16"/>
              </w:rPr>
            </w:pPr>
          </w:p>
        </w:tc>
        <w:tc>
          <w:tcPr>
            <w:tcW w:w="1686" w:type="pct"/>
            <w:vMerge w:val="restart"/>
            <w:shd w:val="clear" w:color="auto" w:fill="auto"/>
          </w:tcPr>
          <w:p w14:paraId="4BD9308F" w14:textId="77777777" w:rsidR="00F2291B" w:rsidRPr="00F558B2" w:rsidRDefault="00F2291B" w:rsidP="00BD1C1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 xml:space="preserve"> </w:t>
            </w:r>
          </w:p>
          <w:p w14:paraId="6628C9B2" w14:textId="77777777" w:rsidR="00F2291B" w:rsidRPr="00F558B2" w:rsidRDefault="00F2291B" w:rsidP="00BD1C1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Υπογραφή ……………………………….</w:t>
            </w:r>
          </w:p>
        </w:tc>
      </w:tr>
      <w:tr w:rsidR="00F2291B" w:rsidRPr="00F558B2" w14:paraId="67EDB1CD" w14:textId="77777777" w:rsidTr="00F558B2">
        <w:trPr>
          <w:trHeight w:val="731"/>
        </w:trPr>
        <w:tc>
          <w:tcPr>
            <w:tcW w:w="3314" w:type="pct"/>
            <w:tcBorders>
              <w:bottom w:val="single" w:sz="4" w:space="0" w:color="auto"/>
            </w:tcBorders>
            <w:shd w:val="clear" w:color="auto" w:fill="auto"/>
            <w:vAlign w:val="center"/>
          </w:tcPr>
          <w:p w14:paraId="20EFD859" w14:textId="77777777" w:rsidR="00F2291B" w:rsidRPr="00F558B2" w:rsidRDefault="00F2291B" w:rsidP="00BD1C16">
            <w:pPr>
              <w:spacing w:before="60" w:after="60" w:line="240" w:lineRule="exact"/>
              <w:rPr>
                <w:rFonts w:asciiTheme="minorHAnsi" w:hAnsiTheme="minorHAnsi" w:cstheme="minorHAnsi"/>
                <w:sz w:val="16"/>
                <w:szCs w:val="16"/>
              </w:rPr>
            </w:pPr>
            <w:r w:rsidRPr="00F558B2">
              <w:rPr>
                <w:rFonts w:asciiTheme="minorHAnsi" w:hAnsiTheme="minorHAnsi" w:cstheme="minorHAnsi"/>
                <w:sz w:val="16"/>
                <w:szCs w:val="16"/>
              </w:rPr>
              <w:t>Ημερομηνία ………………….</w:t>
            </w:r>
          </w:p>
        </w:tc>
        <w:tc>
          <w:tcPr>
            <w:tcW w:w="1686" w:type="pct"/>
            <w:vMerge/>
            <w:tcBorders>
              <w:bottom w:val="single" w:sz="4" w:space="0" w:color="auto"/>
            </w:tcBorders>
            <w:shd w:val="clear" w:color="auto" w:fill="auto"/>
            <w:vAlign w:val="center"/>
          </w:tcPr>
          <w:p w14:paraId="2C4B8302" w14:textId="77777777" w:rsidR="00F2291B" w:rsidRPr="00F558B2" w:rsidRDefault="00F2291B" w:rsidP="00BD1C16">
            <w:pPr>
              <w:spacing w:before="60" w:after="60" w:line="240" w:lineRule="exact"/>
              <w:rPr>
                <w:rFonts w:asciiTheme="minorHAnsi" w:hAnsiTheme="minorHAnsi" w:cstheme="minorHAnsi"/>
                <w:sz w:val="16"/>
                <w:szCs w:val="16"/>
              </w:rPr>
            </w:pPr>
          </w:p>
        </w:tc>
      </w:tr>
      <w:bookmarkEnd w:id="0"/>
    </w:tbl>
    <w:p w14:paraId="24CAE9A7" w14:textId="77777777" w:rsidR="00A91924" w:rsidRPr="00F558B2" w:rsidRDefault="00A91924" w:rsidP="00776309">
      <w:pPr>
        <w:spacing w:before="60" w:after="60" w:line="240" w:lineRule="exact"/>
        <w:rPr>
          <w:rFonts w:asciiTheme="minorHAnsi" w:hAnsiTheme="minorHAnsi" w:cstheme="minorHAnsi"/>
          <w:sz w:val="16"/>
          <w:szCs w:val="16"/>
        </w:rPr>
      </w:pPr>
    </w:p>
    <w:sectPr w:rsidR="00A91924" w:rsidRPr="00F558B2" w:rsidSect="006B2AED">
      <w:pgSz w:w="16838" w:h="11906" w:orient="landscape" w:code="9"/>
      <w:pgMar w:top="993" w:right="1440" w:bottom="1797" w:left="1440" w:header="709" w:footer="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ECE60" w14:textId="77777777" w:rsidR="006A6611" w:rsidRDefault="006A6611">
      <w:r>
        <w:separator/>
      </w:r>
    </w:p>
  </w:endnote>
  <w:endnote w:type="continuationSeparator" w:id="0">
    <w:p w14:paraId="02DE4E04" w14:textId="77777777" w:rsidR="006A6611" w:rsidRDefault="006A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11858" w14:textId="77777777" w:rsidR="00246E39" w:rsidRDefault="003B5327">
    <w:pPr>
      <w:pStyle w:val="a4"/>
      <w:framePr w:wrap="around" w:vAnchor="text" w:hAnchor="margin" w:xAlign="right" w:y="1"/>
      <w:rPr>
        <w:rStyle w:val="a5"/>
      </w:rPr>
    </w:pPr>
    <w:r>
      <w:rPr>
        <w:rStyle w:val="a5"/>
      </w:rPr>
      <w:fldChar w:fldCharType="begin"/>
    </w:r>
    <w:r w:rsidR="00246E39">
      <w:rPr>
        <w:rStyle w:val="a5"/>
      </w:rPr>
      <w:instrText xml:space="preserve">PAGE  </w:instrText>
    </w:r>
    <w:r>
      <w:rPr>
        <w:rStyle w:val="a5"/>
      </w:rPr>
      <w:fldChar w:fldCharType="end"/>
    </w:r>
  </w:p>
  <w:p w14:paraId="6EFFCD7E" w14:textId="77777777" w:rsidR="00246E39" w:rsidRDefault="00246E3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1493084"/>
      <w:docPartObj>
        <w:docPartGallery w:val="Page Numbers (Bottom of Page)"/>
        <w:docPartUnique/>
      </w:docPartObj>
    </w:sdtPr>
    <w:sdtEndPr>
      <w:rPr>
        <w:sz w:val="4"/>
        <w:szCs w:val="4"/>
      </w:rPr>
    </w:sdtEndPr>
    <w:sdtContent>
      <w:p w14:paraId="5346F6DB" w14:textId="77777777" w:rsidR="00F558B2" w:rsidRPr="00F1342C" w:rsidRDefault="00F558B2" w:rsidP="00F558B2">
        <w:pPr>
          <w:pStyle w:val="a4"/>
          <w:pBdr>
            <w:top w:val="single" w:sz="4" w:space="1" w:color="auto"/>
          </w:pBdr>
          <w:jc w:val="center"/>
          <w:rPr>
            <w:sz w:val="6"/>
            <w:szCs w:val="6"/>
          </w:rPr>
        </w:pPr>
      </w:p>
      <w:tbl>
        <w:tblPr>
          <w:tblStyle w:val="a6"/>
          <w:tblW w:w="470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052"/>
          <w:gridCol w:w="1717"/>
          <w:gridCol w:w="2873"/>
        </w:tblGrid>
        <w:tr w:rsidR="00F558B2" w14:paraId="153B0A72" w14:textId="77777777" w:rsidTr="001C5D40">
          <w:trPr>
            <w:jc w:val="center"/>
          </w:trPr>
          <w:tc>
            <w:tcPr>
              <w:tcW w:w="1384" w:type="pct"/>
              <w:tcMar>
                <w:left w:w="57" w:type="dxa"/>
                <w:right w:w="57" w:type="dxa"/>
              </w:tcMar>
              <w:vAlign w:val="bottom"/>
            </w:tcPr>
            <w:p w14:paraId="6479244C" w14:textId="77777777" w:rsidR="00F558B2" w:rsidRDefault="00F558B2" w:rsidP="00F558B2">
              <w:pPr>
                <w:jc w:val="center"/>
              </w:pPr>
              <w:r w:rsidRPr="00FE6D26">
                <w:rPr>
                  <w:noProof/>
                </w:rPr>
                <w:drawing>
                  <wp:inline distT="0" distB="0" distL="0" distR="0" wp14:anchorId="75BA628E" wp14:editId="0A63C924">
                    <wp:extent cx="548100" cy="360000"/>
                    <wp:effectExtent l="19050" t="0" r="4350" b="0"/>
                    <wp:docPr id="175" name="Εικόνα 3" descr="Flag of Gree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8 - Εικόνα" descr="Flag of Greece.png"/>
                            <pic:cNvPicPr>
                              <a:picLocks noChangeAspect="1"/>
                            </pic:cNvPicPr>
                          </pic:nvPicPr>
                          <pic:blipFill>
                            <a:blip r:embed="rId1" cstate="print"/>
                            <a:stretch>
                              <a:fillRect/>
                            </a:stretch>
                          </pic:blipFill>
                          <pic:spPr>
                            <a:xfrm>
                              <a:off x="0" y="0"/>
                              <a:ext cx="548100" cy="360000"/>
                            </a:xfrm>
                            <a:prstGeom prst="rect">
                              <a:avLst/>
                            </a:prstGeom>
                          </pic:spPr>
                        </pic:pic>
                      </a:graphicData>
                    </a:graphic>
                  </wp:inline>
                </w:drawing>
              </w:r>
            </w:p>
          </w:tc>
          <w:tc>
            <w:tcPr>
              <w:tcW w:w="1117" w:type="pct"/>
              <w:vMerge w:val="restart"/>
              <w:tcMar>
                <w:left w:w="57" w:type="dxa"/>
                <w:right w:w="57" w:type="dxa"/>
              </w:tcMar>
              <w:vAlign w:val="center"/>
            </w:tcPr>
            <w:p w14:paraId="1672514D" w14:textId="77777777" w:rsidR="00F558B2" w:rsidRPr="00820C53" w:rsidRDefault="00F558B2" w:rsidP="00F558B2">
              <w:pPr>
                <w:jc w:val="right"/>
                <w:rPr>
                  <w:rFonts w:ascii="Calibri" w:hAnsi="Calibri" w:cs="Calibri"/>
                  <w:b/>
                  <w:bCs/>
                  <w:sz w:val="14"/>
                  <w:szCs w:val="14"/>
                </w:rPr>
              </w:pPr>
              <w:r w:rsidRPr="00820C53">
                <w:rPr>
                  <w:rFonts w:ascii="Calibri" w:hAnsi="Calibri" w:cs="Calibri"/>
                  <w:b/>
                  <w:bCs/>
                  <w:noProof/>
                  <w:sz w:val="14"/>
                  <w:szCs w:val="14"/>
                </w:rPr>
                <w:drawing>
                  <wp:inline distT="0" distB="0" distL="0" distR="0" wp14:anchorId="31281EC1" wp14:editId="6B30A030">
                    <wp:extent cx="867940" cy="504000"/>
                    <wp:effectExtent l="19050" t="0" r="8360" b="0"/>
                    <wp:docPr id="176" name="Εικόνα 6" descr="5. logo ΕΣΠ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1 - Εικόνα" descr="5. logo ΕΣΠΑ.jpg"/>
                            <pic:cNvPicPr>
                              <a:picLocks noChangeAspect="1"/>
                            </pic:cNvPicPr>
                          </pic:nvPicPr>
                          <pic:blipFill>
                            <a:blip r:embed="rId2" cstate="print"/>
                            <a:stretch>
                              <a:fillRect/>
                            </a:stretch>
                          </pic:blipFill>
                          <pic:spPr>
                            <a:xfrm>
                              <a:off x="0" y="0"/>
                              <a:ext cx="867940" cy="504000"/>
                            </a:xfrm>
                            <a:prstGeom prst="rect">
                              <a:avLst/>
                            </a:prstGeom>
                          </pic:spPr>
                        </pic:pic>
                      </a:graphicData>
                    </a:graphic>
                  </wp:inline>
                </w:drawing>
              </w:r>
            </w:p>
          </w:tc>
          <w:tc>
            <w:tcPr>
              <w:tcW w:w="935" w:type="pct"/>
              <w:vMerge w:val="restart"/>
              <w:vAlign w:val="center"/>
            </w:tcPr>
            <w:p w14:paraId="3AA5BAB5" w14:textId="77777777" w:rsidR="00F558B2" w:rsidRPr="00820C53" w:rsidRDefault="00F558B2" w:rsidP="00F558B2">
              <w:pPr>
                <w:jc w:val="center"/>
                <w:rPr>
                  <w:rFonts w:ascii="Calibri" w:hAnsi="Calibri" w:cs="Calibri"/>
                  <w:b/>
                  <w:bCs/>
                  <w:sz w:val="14"/>
                  <w:szCs w:val="14"/>
                </w:rPr>
              </w:pPr>
              <w:r w:rsidRPr="00820C53">
                <w:rPr>
                  <w:rFonts w:ascii="Calibri" w:hAnsi="Calibri" w:cs="Calibri"/>
                  <w:b/>
                  <w:bCs/>
                  <w:noProof/>
                  <w:sz w:val="14"/>
                  <w:szCs w:val="14"/>
                </w:rPr>
                <w:drawing>
                  <wp:inline distT="0" distB="0" distL="0" distR="0" wp14:anchorId="437E359E" wp14:editId="5BDBC2B1">
                    <wp:extent cx="486244" cy="504000"/>
                    <wp:effectExtent l="19050" t="0" r="9056" b="0"/>
                    <wp:docPr id="177" name="Εικόνα 177" descr="3. logo ΠΑΑ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9 - Εικόνα" descr="3. logo ΠΑΑ 2014-2020.jpg"/>
                            <pic:cNvPicPr>
                              <a:picLocks noChangeAspect="1"/>
                            </pic:cNvPicPr>
                          </pic:nvPicPr>
                          <pic:blipFill>
                            <a:blip r:embed="rId3" cstate="print"/>
                            <a:srcRect l="7611" t="3315" b="8287"/>
                            <a:stretch>
                              <a:fillRect/>
                            </a:stretch>
                          </pic:blipFill>
                          <pic:spPr>
                            <a:xfrm>
                              <a:off x="0" y="0"/>
                              <a:ext cx="486244" cy="504000"/>
                            </a:xfrm>
                            <a:prstGeom prst="rect">
                              <a:avLst/>
                            </a:prstGeom>
                          </pic:spPr>
                        </pic:pic>
                      </a:graphicData>
                    </a:graphic>
                  </wp:inline>
                </w:drawing>
              </w:r>
            </w:p>
          </w:tc>
          <w:tc>
            <w:tcPr>
              <w:tcW w:w="1564" w:type="pct"/>
              <w:tcMar>
                <w:left w:w="57" w:type="dxa"/>
                <w:right w:w="57" w:type="dxa"/>
              </w:tcMar>
              <w:vAlign w:val="center"/>
            </w:tcPr>
            <w:p w14:paraId="02F89364" w14:textId="77777777" w:rsidR="00F558B2" w:rsidRDefault="00F558B2" w:rsidP="00F558B2">
              <w:pPr>
                <w:jc w:val="center"/>
              </w:pPr>
              <w:r w:rsidRPr="00FE6D26">
                <w:rPr>
                  <w:noProof/>
                </w:rPr>
                <w:drawing>
                  <wp:inline distT="0" distB="0" distL="0" distR="0" wp14:anchorId="18C8E768" wp14:editId="6E6231DB">
                    <wp:extent cx="550400" cy="360000"/>
                    <wp:effectExtent l="19050" t="0" r="2050" b="0"/>
                    <wp:docPr id="178" name="Εικόνα 4" descr="EU Flag_Big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0 - Εικόνα" descr="EU Flag_Bigg.png"/>
                            <pic:cNvPicPr>
                              <a:picLocks noChangeAspect="1"/>
                            </pic:cNvPicPr>
                          </pic:nvPicPr>
                          <pic:blipFill>
                            <a:blip r:embed="rId4" cstate="print"/>
                            <a:stretch>
                              <a:fillRect/>
                            </a:stretch>
                          </pic:blipFill>
                          <pic:spPr>
                            <a:xfrm>
                              <a:off x="0" y="0"/>
                              <a:ext cx="550400" cy="360000"/>
                            </a:xfrm>
                            <a:prstGeom prst="rect">
                              <a:avLst/>
                            </a:prstGeom>
                          </pic:spPr>
                        </pic:pic>
                      </a:graphicData>
                    </a:graphic>
                  </wp:inline>
                </w:drawing>
              </w:r>
            </w:p>
          </w:tc>
        </w:tr>
        <w:tr w:rsidR="00F558B2" w14:paraId="7F70D481" w14:textId="77777777" w:rsidTr="001C5D40">
          <w:trPr>
            <w:trHeight w:val="356"/>
            <w:jc w:val="center"/>
          </w:trPr>
          <w:tc>
            <w:tcPr>
              <w:tcW w:w="1384" w:type="pct"/>
              <w:vMerge w:val="restart"/>
              <w:tcMar>
                <w:left w:w="57" w:type="dxa"/>
                <w:right w:w="57" w:type="dxa"/>
              </w:tcMar>
              <w:vAlign w:val="center"/>
            </w:tcPr>
            <w:p w14:paraId="150C63DA" w14:textId="77777777" w:rsidR="00F558B2" w:rsidRDefault="00F558B2" w:rsidP="00F558B2">
              <w:pPr>
                <w:jc w:val="center"/>
                <w:rPr>
                  <w:rFonts w:ascii="Calibri" w:hAnsi="Calibri" w:cs="Calibri"/>
                  <w:b/>
                  <w:bCs/>
                  <w:sz w:val="14"/>
                  <w:szCs w:val="14"/>
                </w:rPr>
              </w:pPr>
              <w:r w:rsidRPr="00337FD2">
                <w:rPr>
                  <w:rFonts w:ascii="Calibri" w:hAnsi="Calibri" w:cs="Calibri"/>
                  <w:b/>
                  <w:bCs/>
                  <w:sz w:val="14"/>
                  <w:szCs w:val="14"/>
                </w:rPr>
                <w:t>ΕΛΛΗΝΙΚΗ ΔΗΜΟΚΡΑΤΙΑ</w:t>
              </w:r>
            </w:p>
            <w:p w14:paraId="175F61AA" w14:textId="77777777" w:rsidR="00F558B2" w:rsidRDefault="00F558B2" w:rsidP="00F558B2">
              <w:pPr>
                <w:jc w:val="center"/>
                <w:rPr>
                  <w:rFonts w:ascii="Calibri" w:hAnsi="Calibri" w:cs="Calibri"/>
                  <w:b/>
                  <w:bCs/>
                  <w:sz w:val="14"/>
                  <w:szCs w:val="14"/>
                </w:rPr>
              </w:pPr>
              <w:r>
                <w:rPr>
                  <w:rFonts w:ascii="Calibri" w:hAnsi="Calibri" w:cs="Calibri"/>
                  <w:b/>
                  <w:bCs/>
                  <w:sz w:val="14"/>
                  <w:szCs w:val="14"/>
                </w:rPr>
                <w:t>ΥΠΟΥΡΓΕΙΟ ΑΓΡΟΤΙΚΗΣ</w:t>
              </w:r>
            </w:p>
            <w:p w14:paraId="41326477" w14:textId="77777777" w:rsidR="00F558B2" w:rsidRPr="00337FD2" w:rsidRDefault="00F558B2" w:rsidP="00F558B2">
              <w:pPr>
                <w:jc w:val="center"/>
                <w:rPr>
                  <w:rFonts w:ascii="Calibri" w:hAnsi="Calibri" w:cs="Calibri"/>
                  <w:b/>
                  <w:bCs/>
                  <w:sz w:val="14"/>
                  <w:szCs w:val="14"/>
                </w:rPr>
              </w:pPr>
              <w:r>
                <w:rPr>
                  <w:rFonts w:ascii="Calibri" w:hAnsi="Calibri" w:cs="Calibri"/>
                  <w:b/>
                  <w:bCs/>
                  <w:sz w:val="14"/>
                  <w:szCs w:val="14"/>
                </w:rPr>
                <w:t>Α</w:t>
              </w:r>
              <w:r w:rsidRPr="00337FD2">
                <w:rPr>
                  <w:rFonts w:ascii="Calibri" w:hAnsi="Calibri" w:cs="Calibri"/>
                  <w:b/>
                  <w:bCs/>
                  <w:sz w:val="14"/>
                  <w:szCs w:val="14"/>
                </w:rPr>
                <w:t>ΝΑΠΤΥΞΗΣ &amp; ΤΡΟΦΙΜΩΝ</w:t>
              </w:r>
            </w:p>
          </w:tc>
          <w:tc>
            <w:tcPr>
              <w:tcW w:w="1117" w:type="pct"/>
              <w:vMerge/>
              <w:tcMar>
                <w:left w:w="57" w:type="dxa"/>
                <w:right w:w="57" w:type="dxa"/>
              </w:tcMar>
              <w:vAlign w:val="center"/>
            </w:tcPr>
            <w:p w14:paraId="4544FB6D" w14:textId="77777777" w:rsidR="00F558B2" w:rsidRPr="00337FD2" w:rsidRDefault="00F558B2" w:rsidP="00F558B2">
              <w:pPr>
                <w:jc w:val="center"/>
                <w:rPr>
                  <w:rFonts w:ascii="Calibri" w:hAnsi="Calibri" w:cs="Calibri"/>
                  <w:b/>
                  <w:bCs/>
                  <w:sz w:val="14"/>
                  <w:szCs w:val="14"/>
                </w:rPr>
              </w:pPr>
            </w:p>
          </w:tc>
          <w:tc>
            <w:tcPr>
              <w:tcW w:w="935" w:type="pct"/>
              <w:vMerge/>
              <w:vAlign w:val="center"/>
            </w:tcPr>
            <w:p w14:paraId="026E6868" w14:textId="77777777" w:rsidR="00F558B2" w:rsidRPr="00337FD2" w:rsidRDefault="00F558B2" w:rsidP="00F558B2">
              <w:pPr>
                <w:jc w:val="center"/>
                <w:rPr>
                  <w:rFonts w:ascii="Calibri" w:hAnsi="Calibri" w:cs="Calibri"/>
                  <w:b/>
                  <w:bCs/>
                  <w:sz w:val="14"/>
                  <w:szCs w:val="14"/>
                </w:rPr>
              </w:pPr>
            </w:p>
          </w:tc>
          <w:tc>
            <w:tcPr>
              <w:tcW w:w="1564" w:type="pct"/>
              <w:vMerge w:val="restart"/>
              <w:tcMar>
                <w:left w:w="57" w:type="dxa"/>
                <w:right w:w="57" w:type="dxa"/>
              </w:tcMar>
              <w:vAlign w:val="center"/>
            </w:tcPr>
            <w:p w14:paraId="60A80F28" w14:textId="77777777" w:rsidR="00F558B2" w:rsidRDefault="00F558B2" w:rsidP="00F558B2">
              <w:pPr>
                <w:jc w:val="center"/>
                <w:rPr>
                  <w:rFonts w:ascii="Calibri" w:hAnsi="Calibri" w:cs="Calibri"/>
                  <w:b/>
                  <w:bCs/>
                  <w:sz w:val="14"/>
                  <w:szCs w:val="14"/>
                </w:rPr>
              </w:pPr>
              <w:r w:rsidRPr="00337FD2">
                <w:rPr>
                  <w:rFonts w:ascii="Calibri" w:hAnsi="Calibri" w:cs="Calibri"/>
                  <w:b/>
                  <w:bCs/>
                  <w:sz w:val="14"/>
                  <w:szCs w:val="14"/>
                </w:rPr>
                <w:t>ΕΥΡΩΠΑΪΚΟ ΓΕΩΡΓΙΚΟ ΤΑΜΕΙΟ</w:t>
              </w:r>
            </w:p>
            <w:p w14:paraId="2A5A6646" w14:textId="77777777" w:rsidR="00F558B2" w:rsidRDefault="00F558B2" w:rsidP="00F558B2">
              <w:pPr>
                <w:jc w:val="center"/>
                <w:rPr>
                  <w:rFonts w:ascii="Calibri" w:hAnsi="Calibri" w:cs="Calibri"/>
                  <w:b/>
                  <w:bCs/>
                  <w:sz w:val="14"/>
                  <w:szCs w:val="14"/>
                </w:rPr>
              </w:pPr>
              <w:r>
                <w:rPr>
                  <w:rFonts w:ascii="Calibri" w:hAnsi="Calibri" w:cs="Calibri"/>
                  <w:b/>
                  <w:bCs/>
                  <w:sz w:val="14"/>
                  <w:szCs w:val="14"/>
                </w:rPr>
                <w:t>ΑΓΡΟΤΙΚΗΣ ΑΝΑΠΤΥΞΗΣ</w:t>
              </w:r>
            </w:p>
            <w:p w14:paraId="691255C2" w14:textId="77777777" w:rsidR="00F558B2" w:rsidRPr="00820C53" w:rsidRDefault="00F558B2" w:rsidP="00F558B2">
              <w:pPr>
                <w:jc w:val="center"/>
                <w:rPr>
                  <w:rFonts w:ascii="Calibri" w:hAnsi="Calibri" w:cs="Calibri"/>
                  <w:b/>
                  <w:bCs/>
                  <w:sz w:val="14"/>
                  <w:szCs w:val="14"/>
                </w:rPr>
              </w:pPr>
              <w:r w:rsidRPr="00337FD2">
                <w:rPr>
                  <w:rFonts w:ascii="Calibri" w:hAnsi="Calibri" w:cs="Calibri"/>
                  <w:b/>
                  <w:bCs/>
                  <w:sz w:val="14"/>
                  <w:szCs w:val="14"/>
                </w:rPr>
                <w:t xml:space="preserve">Η Ευρώπη επενδύει </w:t>
              </w:r>
              <w:r>
                <w:rPr>
                  <w:rFonts w:ascii="Calibri" w:hAnsi="Calibri" w:cs="Calibri"/>
                  <w:b/>
                  <w:bCs/>
                  <w:sz w:val="14"/>
                  <w:szCs w:val="14"/>
                </w:rPr>
                <w:t xml:space="preserve">στις </w:t>
              </w:r>
              <w:r w:rsidRPr="00337FD2">
                <w:rPr>
                  <w:rFonts w:ascii="Calibri" w:hAnsi="Calibri" w:cs="Calibri"/>
                  <w:b/>
                  <w:bCs/>
                  <w:sz w:val="14"/>
                  <w:szCs w:val="14"/>
                </w:rPr>
                <w:t>Αγροτικές περιοχές</w:t>
              </w:r>
            </w:p>
          </w:tc>
        </w:tr>
        <w:tr w:rsidR="00F558B2" w14:paraId="51851C08" w14:textId="77777777" w:rsidTr="001C5D40">
          <w:trPr>
            <w:trHeight w:val="97"/>
            <w:jc w:val="center"/>
          </w:trPr>
          <w:tc>
            <w:tcPr>
              <w:tcW w:w="1384" w:type="pct"/>
              <w:vMerge/>
              <w:tcMar>
                <w:left w:w="57" w:type="dxa"/>
                <w:right w:w="57" w:type="dxa"/>
              </w:tcMar>
              <w:vAlign w:val="center"/>
            </w:tcPr>
            <w:p w14:paraId="269561AF" w14:textId="77777777" w:rsidR="00F558B2" w:rsidRPr="00337FD2" w:rsidRDefault="00F558B2" w:rsidP="00F558B2">
              <w:pPr>
                <w:jc w:val="center"/>
                <w:rPr>
                  <w:rFonts w:ascii="Calibri" w:hAnsi="Calibri" w:cs="Calibri"/>
                  <w:b/>
                  <w:bCs/>
                  <w:sz w:val="14"/>
                  <w:szCs w:val="14"/>
                </w:rPr>
              </w:pPr>
            </w:p>
          </w:tc>
          <w:tc>
            <w:tcPr>
              <w:tcW w:w="2052" w:type="pct"/>
              <w:gridSpan w:val="2"/>
              <w:tcMar>
                <w:left w:w="57" w:type="dxa"/>
                <w:right w:w="57" w:type="dxa"/>
              </w:tcMar>
              <w:vAlign w:val="center"/>
            </w:tcPr>
            <w:sdt>
              <w:sdtPr>
                <w:rPr>
                  <w:rFonts w:asciiTheme="minorHAnsi" w:hAnsiTheme="minorHAnsi" w:cstheme="minorHAnsi"/>
                  <w:i/>
                  <w:sz w:val="16"/>
                  <w:szCs w:val="16"/>
                </w:rPr>
                <w:id w:val="-981069348"/>
                <w:docPartObj>
                  <w:docPartGallery w:val="Page Numbers (Top of Page)"/>
                  <w:docPartUnique/>
                </w:docPartObj>
              </w:sdtPr>
              <w:sdtEndPr>
                <w:rPr>
                  <w:b/>
                </w:rPr>
              </w:sdtEndPr>
              <w:sdtContent>
                <w:p w14:paraId="4BD14420" w14:textId="77777777" w:rsidR="00F558B2" w:rsidRPr="00887F8C" w:rsidRDefault="00F558B2" w:rsidP="00F558B2">
                  <w:pPr>
                    <w:jc w:val="center"/>
                    <w:rPr>
                      <w:rFonts w:asciiTheme="minorHAnsi" w:hAnsiTheme="minorHAnsi" w:cstheme="minorHAnsi"/>
                      <w:i/>
                      <w:sz w:val="16"/>
                      <w:szCs w:val="16"/>
                    </w:rPr>
                  </w:pPr>
                  <w:r w:rsidRPr="00887F8C">
                    <w:rPr>
                      <w:rFonts w:asciiTheme="minorHAnsi" w:hAnsiTheme="minorHAnsi" w:cstheme="minorHAnsi"/>
                      <w:i/>
                      <w:sz w:val="16"/>
                      <w:szCs w:val="16"/>
                    </w:rPr>
                    <w:t xml:space="preserve">Σελίδα </w:t>
                  </w:r>
                  <w:r w:rsidRPr="00887F8C">
                    <w:rPr>
                      <w:rFonts w:asciiTheme="minorHAnsi" w:hAnsiTheme="minorHAnsi" w:cstheme="minorHAnsi"/>
                      <w:b/>
                      <w:i/>
                      <w:sz w:val="16"/>
                      <w:szCs w:val="16"/>
                    </w:rPr>
                    <w:fldChar w:fldCharType="begin"/>
                  </w:r>
                  <w:r w:rsidRPr="00887F8C">
                    <w:rPr>
                      <w:rFonts w:asciiTheme="minorHAnsi" w:hAnsiTheme="minorHAnsi" w:cstheme="minorHAnsi"/>
                      <w:b/>
                      <w:i/>
                      <w:sz w:val="16"/>
                      <w:szCs w:val="16"/>
                    </w:rPr>
                    <w:instrText xml:space="preserve"> PAGE </w:instrText>
                  </w:r>
                  <w:r w:rsidRPr="00887F8C">
                    <w:rPr>
                      <w:rFonts w:asciiTheme="minorHAnsi" w:hAnsiTheme="minorHAnsi" w:cstheme="minorHAnsi"/>
                      <w:b/>
                      <w:i/>
                      <w:sz w:val="16"/>
                      <w:szCs w:val="16"/>
                    </w:rPr>
                    <w:fldChar w:fldCharType="separate"/>
                  </w:r>
                  <w:r>
                    <w:rPr>
                      <w:rFonts w:asciiTheme="minorHAnsi" w:hAnsiTheme="minorHAnsi" w:cstheme="minorHAnsi"/>
                      <w:b/>
                      <w:i/>
                      <w:sz w:val="16"/>
                      <w:szCs w:val="16"/>
                    </w:rPr>
                    <w:t>- 1 -</w:t>
                  </w:r>
                  <w:r w:rsidRPr="00887F8C">
                    <w:rPr>
                      <w:rFonts w:asciiTheme="minorHAnsi" w:hAnsiTheme="minorHAnsi" w:cstheme="minorHAnsi"/>
                      <w:b/>
                      <w:i/>
                      <w:sz w:val="16"/>
                      <w:szCs w:val="16"/>
                    </w:rPr>
                    <w:fldChar w:fldCharType="end"/>
                  </w:r>
                  <w:r w:rsidRPr="00887F8C">
                    <w:rPr>
                      <w:rFonts w:asciiTheme="minorHAnsi" w:hAnsiTheme="minorHAnsi" w:cstheme="minorHAnsi"/>
                      <w:b/>
                      <w:i/>
                      <w:sz w:val="16"/>
                      <w:szCs w:val="16"/>
                    </w:rPr>
                    <w:t xml:space="preserve"> </w:t>
                  </w:r>
                  <w:r w:rsidRPr="00887F8C">
                    <w:rPr>
                      <w:rFonts w:asciiTheme="minorHAnsi" w:hAnsiTheme="minorHAnsi" w:cstheme="minorHAnsi"/>
                      <w:i/>
                      <w:sz w:val="16"/>
                      <w:szCs w:val="16"/>
                    </w:rPr>
                    <w:t xml:space="preserve">από </w:t>
                  </w:r>
                  <w:r w:rsidRPr="00887F8C">
                    <w:rPr>
                      <w:rFonts w:asciiTheme="minorHAnsi" w:hAnsiTheme="minorHAnsi" w:cstheme="minorHAnsi"/>
                      <w:b/>
                      <w:i/>
                      <w:sz w:val="16"/>
                      <w:szCs w:val="16"/>
                    </w:rPr>
                    <w:fldChar w:fldCharType="begin"/>
                  </w:r>
                  <w:r w:rsidRPr="00887F8C">
                    <w:rPr>
                      <w:rFonts w:asciiTheme="minorHAnsi" w:hAnsiTheme="minorHAnsi" w:cstheme="minorHAnsi"/>
                      <w:b/>
                      <w:i/>
                      <w:sz w:val="16"/>
                      <w:szCs w:val="16"/>
                    </w:rPr>
                    <w:instrText xml:space="preserve"> NUMPAGES  </w:instrText>
                  </w:r>
                  <w:r w:rsidRPr="00887F8C">
                    <w:rPr>
                      <w:rFonts w:asciiTheme="minorHAnsi" w:hAnsiTheme="minorHAnsi" w:cstheme="minorHAnsi"/>
                      <w:b/>
                      <w:i/>
                      <w:sz w:val="16"/>
                      <w:szCs w:val="16"/>
                    </w:rPr>
                    <w:fldChar w:fldCharType="separate"/>
                  </w:r>
                  <w:r>
                    <w:rPr>
                      <w:rFonts w:asciiTheme="minorHAnsi" w:hAnsiTheme="minorHAnsi" w:cstheme="minorHAnsi"/>
                      <w:b/>
                      <w:i/>
                      <w:sz w:val="16"/>
                      <w:szCs w:val="16"/>
                    </w:rPr>
                    <w:t>11</w:t>
                  </w:r>
                  <w:r w:rsidRPr="00887F8C">
                    <w:rPr>
                      <w:rFonts w:asciiTheme="minorHAnsi" w:hAnsiTheme="minorHAnsi" w:cstheme="minorHAnsi"/>
                      <w:b/>
                      <w:i/>
                      <w:sz w:val="16"/>
                      <w:szCs w:val="16"/>
                    </w:rPr>
                    <w:fldChar w:fldCharType="end"/>
                  </w:r>
                </w:p>
              </w:sdtContent>
            </w:sdt>
          </w:tc>
          <w:tc>
            <w:tcPr>
              <w:tcW w:w="1564" w:type="pct"/>
              <w:vMerge/>
              <w:tcMar>
                <w:left w:w="57" w:type="dxa"/>
                <w:right w:w="57" w:type="dxa"/>
              </w:tcMar>
              <w:vAlign w:val="center"/>
            </w:tcPr>
            <w:p w14:paraId="362F5964" w14:textId="77777777" w:rsidR="00F558B2" w:rsidRPr="00337FD2" w:rsidRDefault="00F558B2" w:rsidP="00F558B2">
              <w:pPr>
                <w:jc w:val="center"/>
                <w:rPr>
                  <w:rFonts w:ascii="Calibri" w:hAnsi="Calibri" w:cs="Calibri"/>
                  <w:b/>
                  <w:bCs/>
                  <w:sz w:val="14"/>
                  <w:szCs w:val="14"/>
                </w:rPr>
              </w:pPr>
            </w:p>
          </w:tc>
        </w:tr>
      </w:tbl>
      <w:p w14:paraId="7A913C6A" w14:textId="77777777" w:rsidR="00F558B2" w:rsidRDefault="00F558B2" w:rsidP="00F558B2">
        <w:pPr>
          <w:pStyle w:val="a4"/>
          <w:jc w:val="center"/>
          <w:rPr>
            <w:sz w:val="6"/>
            <w:szCs w:val="6"/>
            <w:lang w:val="en-US"/>
          </w:rPr>
        </w:pPr>
      </w:p>
      <w:p w14:paraId="3E93DA34" w14:textId="77CD8A24" w:rsidR="00F02D90" w:rsidRPr="00F558B2" w:rsidRDefault="00F558B2" w:rsidP="00F558B2">
        <w:pPr>
          <w:pStyle w:val="a4"/>
          <w:suppressAutoHyphens/>
          <w:rPr>
            <w:sz w:val="4"/>
            <w:szCs w:val="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A021C" w14:textId="77777777" w:rsidR="006A6611" w:rsidRDefault="006A6611">
      <w:r>
        <w:separator/>
      </w:r>
    </w:p>
  </w:footnote>
  <w:footnote w:type="continuationSeparator" w:id="0">
    <w:p w14:paraId="3E9DC301" w14:textId="77777777" w:rsidR="006A6611" w:rsidRDefault="006A6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0E9A0" w14:textId="77777777" w:rsidR="00F558B2" w:rsidRPr="00F1342C" w:rsidRDefault="00F558B2" w:rsidP="00F558B2">
    <w:pPr>
      <w:pStyle w:val="a9"/>
      <w:ind w:right="360"/>
      <w:rPr>
        <w:sz w:val="6"/>
        <w:szCs w:val="6"/>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9"/>
      <w:gridCol w:w="3195"/>
      <w:gridCol w:w="3348"/>
      <w:gridCol w:w="2162"/>
    </w:tblGrid>
    <w:tr w:rsidR="00F558B2" w14:paraId="05127C95" w14:textId="77777777" w:rsidTr="001C5D40">
      <w:trPr>
        <w:jc w:val="center"/>
      </w:trPr>
      <w:tc>
        <w:tcPr>
          <w:tcW w:w="583" w:type="pct"/>
        </w:tcPr>
        <w:p w14:paraId="58AF6688" w14:textId="77777777" w:rsidR="00F558B2" w:rsidRPr="00BF572A" w:rsidRDefault="00F558B2" w:rsidP="00F558B2">
          <w:pPr>
            <w:jc w:val="center"/>
            <w:rPr>
              <w:rFonts w:cstheme="minorHAnsi"/>
              <w:sz w:val="14"/>
              <w:szCs w:val="14"/>
            </w:rPr>
          </w:pPr>
          <w:r w:rsidRPr="00BF572A">
            <w:rPr>
              <w:rFonts w:cstheme="minorHAnsi"/>
              <w:noProof/>
              <w:sz w:val="14"/>
              <w:szCs w:val="14"/>
            </w:rPr>
            <w:drawing>
              <wp:inline distT="0" distB="0" distL="0" distR="0" wp14:anchorId="30192796" wp14:editId="50106D7F">
                <wp:extent cx="546255" cy="432000"/>
                <wp:effectExtent l="19050" t="0" r="6195" b="0"/>
                <wp:docPr id="25" name="Εικόνα 2" descr="Anka_logo_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Εικόνα 1" descr="Anka_logo_s (4)"/>
                        <pic:cNvPicPr>
                          <a:picLocks noChangeAspect="1" noChangeArrowheads="1"/>
                        </pic:cNvPicPr>
                      </pic:nvPicPr>
                      <pic:blipFill>
                        <a:blip r:embed="rId1" cstate="print"/>
                        <a:srcRect/>
                        <a:stretch>
                          <a:fillRect/>
                        </a:stretch>
                      </pic:blipFill>
                      <pic:spPr bwMode="auto">
                        <a:xfrm>
                          <a:off x="0" y="0"/>
                          <a:ext cx="546255" cy="432000"/>
                        </a:xfrm>
                        <a:prstGeom prst="rect">
                          <a:avLst/>
                        </a:prstGeom>
                      </pic:spPr>
                    </pic:pic>
                  </a:graphicData>
                </a:graphic>
              </wp:inline>
            </w:drawing>
          </w:r>
        </w:p>
      </w:tc>
      <w:tc>
        <w:tcPr>
          <w:tcW w:w="1621" w:type="pct"/>
          <w:vAlign w:val="center"/>
        </w:tcPr>
        <w:p w14:paraId="5BFD4D37" w14:textId="77777777" w:rsidR="00F558B2" w:rsidRPr="00B64328" w:rsidRDefault="00F558B2" w:rsidP="00F558B2">
          <w:pPr>
            <w:rPr>
              <w:rFonts w:asciiTheme="minorHAnsi" w:hAnsiTheme="minorHAnsi" w:cstheme="minorHAnsi"/>
              <w:sz w:val="16"/>
              <w:szCs w:val="16"/>
            </w:rPr>
          </w:pPr>
          <w:r w:rsidRPr="00B64328">
            <w:rPr>
              <w:rFonts w:asciiTheme="minorHAnsi" w:hAnsiTheme="minorHAnsi" w:cstheme="minorHAnsi"/>
              <w:b/>
              <w:sz w:val="16"/>
              <w:szCs w:val="16"/>
            </w:rPr>
            <w:t>ΑΝΑΠΤΥΞΙΑΚΗ ΚΑΡΔΙΤΣΑΣ ΑΝΑΠΤΥΞΙΑΚΗ ΑΝΩΝΥΜΗ ΕΤΑΙΡΕΙΑ ΟΤΑ (ΑΝ.ΚΑ Α.Ε.)</w:t>
          </w:r>
        </w:p>
      </w:tc>
      <w:tc>
        <w:tcPr>
          <w:tcW w:w="1699" w:type="pct"/>
        </w:tcPr>
        <w:p w14:paraId="1F8820B5" w14:textId="77777777" w:rsidR="00F558B2" w:rsidRDefault="00F558B2" w:rsidP="00F558B2">
          <w:pPr>
            <w:jc w:val="center"/>
          </w:pPr>
          <w:r w:rsidRPr="00DC24B7">
            <w:rPr>
              <w:noProof/>
            </w:rPr>
            <w:drawing>
              <wp:inline distT="0" distB="0" distL="0" distR="0" wp14:anchorId="21459055" wp14:editId="04BED5A3">
                <wp:extent cx="1383864" cy="432000"/>
                <wp:effectExtent l="0" t="0" r="0" b="0"/>
                <wp:docPr id="26" name="Εικόνα 26" descr="ΕΥΔ Περιφέρειας Θεσσαλ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3 - Εικόνα" descr="ΕΥΔ Περιφέρειας Θεσσαλίας"/>
                        <pic:cNvPicPr/>
                      </pic:nvPicPr>
                      <pic:blipFill>
                        <a:blip r:embed="rId2" cstate="print"/>
                        <a:srcRect/>
                        <a:stretch>
                          <a:fillRect/>
                        </a:stretch>
                      </pic:blipFill>
                      <pic:spPr bwMode="auto">
                        <a:xfrm>
                          <a:off x="0" y="0"/>
                          <a:ext cx="1383864" cy="432000"/>
                        </a:xfrm>
                        <a:prstGeom prst="rect">
                          <a:avLst/>
                        </a:prstGeom>
                        <a:noFill/>
                        <a:ln w="9525">
                          <a:noFill/>
                          <a:miter lim="800000"/>
                          <a:headEnd/>
                          <a:tailEnd/>
                        </a:ln>
                      </pic:spPr>
                    </pic:pic>
                  </a:graphicData>
                </a:graphic>
              </wp:inline>
            </w:drawing>
          </w:r>
        </w:p>
      </w:tc>
      <w:tc>
        <w:tcPr>
          <w:tcW w:w="1097" w:type="pct"/>
        </w:tcPr>
        <w:p w14:paraId="445B7E8B" w14:textId="77777777" w:rsidR="00F558B2" w:rsidRDefault="00F558B2" w:rsidP="00F558B2">
          <w:pPr>
            <w:jc w:val="center"/>
          </w:pPr>
          <w:r w:rsidRPr="00CA72D0">
            <w:rPr>
              <w:rFonts w:ascii="Calibri" w:hAnsi="Calibri" w:cs="Calibri"/>
              <w:b/>
              <w:bCs/>
              <w:noProof/>
              <w:sz w:val="18"/>
              <w:szCs w:val="18"/>
            </w:rPr>
            <w:drawing>
              <wp:inline distT="0" distB="0" distL="0" distR="0" wp14:anchorId="28169001" wp14:editId="049F3C46">
                <wp:extent cx="429102" cy="432000"/>
                <wp:effectExtent l="19050" t="0" r="9048" b="0"/>
                <wp:docPr id="27" name="Εικόνα 1" descr="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4 - Εικόνα" descr="Untitled-1.png"/>
                        <pic:cNvPicPr>
                          <a:picLocks noChangeAspect="1"/>
                        </pic:cNvPicPr>
                      </pic:nvPicPr>
                      <pic:blipFill>
                        <a:blip r:embed="rId3" cstate="print"/>
                        <a:stretch>
                          <a:fillRect/>
                        </a:stretch>
                      </pic:blipFill>
                      <pic:spPr>
                        <a:xfrm>
                          <a:off x="0" y="0"/>
                          <a:ext cx="429102" cy="432000"/>
                        </a:xfrm>
                        <a:prstGeom prst="rect">
                          <a:avLst/>
                        </a:prstGeom>
                      </pic:spPr>
                    </pic:pic>
                  </a:graphicData>
                </a:graphic>
              </wp:inline>
            </w:drawing>
          </w:r>
        </w:p>
      </w:tc>
    </w:tr>
  </w:tbl>
  <w:p w14:paraId="31420AB0" w14:textId="77777777" w:rsidR="00F558B2" w:rsidRPr="00F1342C" w:rsidRDefault="00F558B2" w:rsidP="00F558B2">
    <w:pPr>
      <w:pStyle w:val="a9"/>
      <w:pBdr>
        <w:bottom w:val="single" w:sz="4" w:space="1" w:color="auto"/>
      </w:pBdr>
      <w:ind w:right="360"/>
      <w:rPr>
        <w:sz w:val="6"/>
        <w:szCs w:val="6"/>
      </w:rPr>
    </w:pPr>
  </w:p>
  <w:p w14:paraId="4DA0E25F" w14:textId="77777777" w:rsidR="00F558B2" w:rsidRPr="000B653F" w:rsidRDefault="00F558B2" w:rsidP="00F558B2">
    <w:pPr>
      <w:pStyle w:val="a9"/>
      <w:rPr>
        <w:rFonts w:asciiTheme="minorHAnsi" w:hAnsiTheme="minorHAnsi" w:cstheme="minorHAnsi"/>
        <w:sz w:val="4"/>
        <w:szCs w:val="4"/>
      </w:rPr>
    </w:pPr>
    <w:r>
      <w:rPr>
        <w:rFonts w:asciiTheme="minorHAnsi" w:hAnsiTheme="minorHAnsi" w:cstheme="minorHAnsi"/>
        <w:sz w:val="4"/>
        <w:szCs w:val="4"/>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948B5"/>
    <w:multiLevelType w:val="hybridMultilevel"/>
    <w:tmpl w:val="F4B0897C"/>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7EF5769"/>
    <w:multiLevelType w:val="hybridMultilevel"/>
    <w:tmpl w:val="4238CD20"/>
    <w:lvl w:ilvl="0" w:tplc="04080001">
      <w:start w:val="1"/>
      <w:numFmt w:val="bullet"/>
      <w:lvlText w:val=""/>
      <w:lvlJc w:val="left"/>
      <w:pPr>
        <w:tabs>
          <w:tab w:val="num" w:pos="1980"/>
        </w:tabs>
        <w:ind w:left="1980" w:hanging="360"/>
      </w:pPr>
      <w:rPr>
        <w:rFonts w:ascii="Symbol" w:hAnsi="Symbol" w:hint="default"/>
      </w:rPr>
    </w:lvl>
    <w:lvl w:ilvl="1" w:tplc="04080003" w:tentative="1">
      <w:start w:val="1"/>
      <w:numFmt w:val="bullet"/>
      <w:lvlText w:val="o"/>
      <w:lvlJc w:val="left"/>
      <w:pPr>
        <w:tabs>
          <w:tab w:val="num" w:pos="2700"/>
        </w:tabs>
        <w:ind w:left="2700" w:hanging="360"/>
      </w:pPr>
      <w:rPr>
        <w:rFonts w:ascii="Courier New" w:hAnsi="Courier New" w:cs="Courier New" w:hint="default"/>
      </w:rPr>
    </w:lvl>
    <w:lvl w:ilvl="2" w:tplc="04080005" w:tentative="1">
      <w:start w:val="1"/>
      <w:numFmt w:val="bullet"/>
      <w:lvlText w:val=""/>
      <w:lvlJc w:val="left"/>
      <w:pPr>
        <w:tabs>
          <w:tab w:val="num" w:pos="3420"/>
        </w:tabs>
        <w:ind w:left="3420" w:hanging="360"/>
      </w:pPr>
      <w:rPr>
        <w:rFonts w:ascii="Wingdings" w:hAnsi="Wingdings" w:hint="default"/>
      </w:rPr>
    </w:lvl>
    <w:lvl w:ilvl="3" w:tplc="04080001" w:tentative="1">
      <w:start w:val="1"/>
      <w:numFmt w:val="bullet"/>
      <w:lvlText w:val=""/>
      <w:lvlJc w:val="left"/>
      <w:pPr>
        <w:tabs>
          <w:tab w:val="num" w:pos="4140"/>
        </w:tabs>
        <w:ind w:left="4140" w:hanging="360"/>
      </w:pPr>
      <w:rPr>
        <w:rFonts w:ascii="Symbol" w:hAnsi="Symbol" w:hint="default"/>
      </w:rPr>
    </w:lvl>
    <w:lvl w:ilvl="4" w:tplc="04080003" w:tentative="1">
      <w:start w:val="1"/>
      <w:numFmt w:val="bullet"/>
      <w:lvlText w:val="o"/>
      <w:lvlJc w:val="left"/>
      <w:pPr>
        <w:tabs>
          <w:tab w:val="num" w:pos="4860"/>
        </w:tabs>
        <w:ind w:left="4860" w:hanging="360"/>
      </w:pPr>
      <w:rPr>
        <w:rFonts w:ascii="Courier New" w:hAnsi="Courier New" w:cs="Courier New" w:hint="default"/>
      </w:rPr>
    </w:lvl>
    <w:lvl w:ilvl="5" w:tplc="04080005" w:tentative="1">
      <w:start w:val="1"/>
      <w:numFmt w:val="bullet"/>
      <w:lvlText w:val=""/>
      <w:lvlJc w:val="left"/>
      <w:pPr>
        <w:tabs>
          <w:tab w:val="num" w:pos="5580"/>
        </w:tabs>
        <w:ind w:left="5580" w:hanging="360"/>
      </w:pPr>
      <w:rPr>
        <w:rFonts w:ascii="Wingdings" w:hAnsi="Wingdings" w:hint="default"/>
      </w:rPr>
    </w:lvl>
    <w:lvl w:ilvl="6" w:tplc="04080001" w:tentative="1">
      <w:start w:val="1"/>
      <w:numFmt w:val="bullet"/>
      <w:lvlText w:val=""/>
      <w:lvlJc w:val="left"/>
      <w:pPr>
        <w:tabs>
          <w:tab w:val="num" w:pos="6300"/>
        </w:tabs>
        <w:ind w:left="6300" w:hanging="360"/>
      </w:pPr>
      <w:rPr>
        <w:rFonts w:ascii="Symbol" w:hAnsi="Symbol" w:hint="default"/>
      </w:rPr>
    </w:lvl>
    <w:lvl w:ilvl="7" w:tplc="04080003" w:tentative="1">
      <w:start w:val="1"/>
      <w:numFmt w:val="bullet"/>
      <w:lvlText w:val="o"/>
      <w:lvlJc w:val="left"/>
      <w:pPr>
        <w:tabs>
          <w:tab w:val="num" w:pos="7020"/>
        </w:tabs>
        <w:ind w:left="7020" w:hanging="360"/>
      </w:pPr>
      <w:rPr>
        <w:rFonts w:ascii="Courier New" w:hAnsi="Courier New" w:cs="Courier New" w:hint="default"/>
      </w:rPr>
    </w:lvl>
    <w:lvl w:ilvl="8" w:tplc="04080005" w:tentative="1">
      <w:start w:val="1"/>
      <w:numFmt w:val="bullet"/>
      <w:lvlText w:val=""/>
      <w:lvlJc w:val="left"/>
      <w:pPr>
        <w:tabs>
          <w:tab w:val="num" w:pos="7740"/>
        </w:tabs>
        <w:ind w:left="7740" w:hanging="360"/>
      </w:pPr>
      <w:rPr>
        <w:rFonts w:ascii="Wingdings" w:hAnsi="Wingdings" w:hint="default"/>
      </w:rPr>
    </w:lvl>
  </w:abstractNum>
  <w:abstractNum w:abstractNumId="2" w15:restartNumberingAfterBreak="0">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9744DC"/>
    <w:multiLevelType w:val="hybridMultilevel"/>
    <w:tmpl w:val="3E546DDE"/>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6CC7A96"/>
    <w:multiLevelType w:val="hybridMultilevel"/>
    <w:tmpl w:val="0082B99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7"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915B29"/>
    <w:multiLevelType w:val="hybridMultilevel"/>
    <w:tmpl w:val="2034C1D0"/>
    <w:lvl w:ilvl="0" w:tplc="EB968D1A">
      <w:start w:val="1"/>
      <w:numFmt w:val="bullet"/>
      <w:lvlText w:val=""/>
      <w:lvlJc w:val="left"/>
      <w:pPr>
        <w:tabs>
          <w:tab w:val="num" w:pos="1077"/>
        </w:tabs>
        <w:ind w:left="1077" w:hanging="360"/>
      </w:pPr>
      <w:rPr>
        <w:rFonts w:ascii="Symbol" w:hAnsi="Symbol" w:hint="default"/>
      </w:rPr>
    </w:lvl>
    <w:lvl w:ilvl="1" w:tplc="04080003" w:tentative="1">
      <w:start w:val="1"/>
      <w:numFmt w:val="bullet"/>
      <w:lvlText w:val="o"/>
      <w:lvlJc w:val="left"/>
      <w:pPr>
        <w:tabs>
          <w:tab w:val="num" w:pos="1797"/>
        </w:tabs>
        <w:ind w:left="1797" w:hanging="360"/>
      </w:pPr>
      <w:rPr>
        <w:rFonts w:ascii="Courier New" w:hAnsi="Courier New" w:cs="Courier New" w:hint="default"/>
      </w:rPr>
    </w:lvl>
    <w:lvl w:ilvl="2" w:tplc="04080005" w:tentative="1">
      <w:start w:val="1"/>
      <w:numFmt w:val="bullet"/>
      <w:lvlText w:val=""/>
      <w:lvlJc w:val="left"/>
      <w:pPr>
        <w:tabs>
          <w:tab w:val="num" w:pos="2517"/>
        </w:tabs>
        <w:ind w:left="2517" w:hanging="360"/>
      </w:pPr>
      <w:rPr>
        <w:rFonts w:ascii="Wingdings" w:hAnsi="Wingdings" w:hint="default"/>
      </w:rPr>
    </w:lvl>
    <w:lvl w:ilvl="3" w:tplc="04080001" w:tentative="1">
      <w:start w:val="1"/>
      <w:numFmt w:val="bullet"/>
      <w:lvlText w:val=""/>
      <w:lvlJc w:val="left"/>
      <w:pPr>
        <w:tabs>
          <w:tab w:val="num" w:pos="3237"/>
        </w:tabs>
        <w:ind w:left="3237" w:hanging="360"/>
      </w:pPr>
      <w:rPr>
        <w:rFonts w:ascii="Symbol" w:hAnsi="Symbol" w:hint="default"/>
      </w:rPr>
    </w:lvl>
    <w:lvl w:ilvl="4" w:tplc="04080003" w:tentative="1">
      <w:start w:val="1"/>
      <w:numFmt w:val="bullet"/>
      <w:lvlText w:val="o"/>
      <w:lvlJc w:val="left"/>
      <w:pPr>
        <w:tabs>
          <w:tab w:val="num" w:pos="3957"/>
        </w:tabs>
        <w:ind w:left="3957" w:hanging="360"/>
      </w:pPr>
      <w:rPr>
        <w:rFonts w:ascii="Courier New" w:hAnsi="Courier New" w:cs="Courier New" w:hint="default"/>
      </w:rPr>
    </w:lvl>
    <w:lvl w:ilvl="5" w:tplc="04080005" w:tentative="1">
      <w:start w:val="1"/>
      <w:numFmt w:val="bullet"/>
      <w:lvlText w:val=""/>
      <w:lvlJc w:val="left"/>
      <w:pPr>
        <w:tabs>
          <w:tab w:val="num" w:pos="4677"/>
        </w:tabs>
        <w:ind w:left="4677" w:hanging="360"/>
      </w:pPr>
      <w:rPr>
        <w:rFonts w:ascii="Wingdings" w:hAnsi="Wingdings" w:hint="default"/>
      </w:rPr>
    </w:lvl>
    <w:lvl w:ilvl="6" w:tplc="04080001" w:tentative="1">
      <w:start w:val="1"/>
      <w:numFmt w:val="bullet"/>
      <w:lvlText w:val=""/>
      <w:lvlJc w:val="left"/>
      <w:pPr>
        <w:tabs>
          <w:tab w:val="num" w:pos="5397"/>
        </w:tabs>
        <w:ind w:left="5397" w:hanging="360"/>
      </w:pPr>
      <w:rPr>
        <w:rFonts w:ascii="Symbol" w:hAnsi="Symbol" w:hint="default"/>
      </w:rPr>
    </w:lvl>
    <w:lvl w:ilvl="7" w:tplc="04080003" w:tentative="1">
      <w:start w:val="1"/>
      <w:numFmt w:val="bullet"/>
      <w:lvlText w:val="o"/>
      <w:lvlJc w:val="left"/>
      <w:pPr>
        <w:tabs>
          <w:tab w:val="num" w:pos="6117"/>
        </w:tabs>
        <w:ind w:left="6117" w:hanging="360"/>
      </w:pPr>
      <w:rPr>
        <w:rFonts w:ascii="Courier New" w:hAnsi="Courier New" w:cs="Courier New" w:hint="default"/>
      </w:rPr>
    </w:lvl>
    <w:lvl w:ilvl="8" w:tplc="04080005"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1E5D48"/>
    <w:multiLevelType w:val="hybridMultilevel"/>
    <w:tmpl w:val="CFBE3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6F944C19"/>
    <w:multiLevelType w:val="hybridMultilevel"/>
    <w:tmpl w:val="5F166CEA"/>
    <w:lvl w:ilvl="0" w:tplc="04080001">
      <w:start w:val="1"/>
      <w:numFmt w:val="bullet"/>
      <w:lvlText w:val=""/>
      <w:lvlJc w:val="left"/>
      <w:pPr>
        <w:tabs>
          <w:tab w:val="num" w:pos="748"/>
        </w:tabs>
        <w:ind w:left="748" w:hanging="360"/>
      </w:pPr>
      <w:rPr>
        <w:rFonts w:ascii="Symbol" w:hAnsi="Symbol" w:hint="default"/>
      </w:rPr>
    </w:lvl>
    <w:lvl w:ilvl="1" w:tplc="04080003" w:tentative="1">
      <w:start w:val="1"/>
      <w:numFmt w:val="bullet"/>
      <w:lvlText w:val="o"/>
      <w:lvlJc w:val="left"/>
      <w:pPr>
        <w:tabs>
          <w:tab w:val="num" w:pos="1468"/>
        </w:tabs>
        <w:ind w:left="1468" w:hanging="360"/>
      </w:pPr>
      <w:rPr>
        <w:rFonts w:ascii="Courier New" w:hAnsi="Courier New" w:cs="Courier New" w:hint="default"/>
      </w:rPr>
    </w:lvl>
    <w:lvl w:ilvl="2" w:tplc="04080005" w:tentative="1">
      <w:start w:val="1"/>
      <w:numFmt w:val="bullet"/>
      <w:lvlText w:val=""/>
      <w:lvlJc w:val="left"/>
      <w:pPr>
        <w:tabs>
          <w:tab w:val="num" w:pos="2188"/>
        </w:tabs>
        <w:ind w:left="2188" w:hanging="360"/>
      </w:pPr>
      <w:rPr>
        <w:rFonts w:ascii="Wingdings" w:hAnsi="Wingdings" w:hint="default"/>
      </w:rPr>
    </w:lvl>
    <w:lvl w:ilvl="3" w:tplc="04080001" w:tentative="1">
      <w:start w:val="1"/>
      <w:numFmt w:val="bullet"/>
      <w:lvlText w:val=""/>
      <w:lvlJc w:val="left"/>
      <w:pPr>
        <w:tabs>
          <w:tab w:val="num" w:pos="2908"/>
        </w:tabs>
        <w:ind w:left="2908" w:hanging="360"/>
      </w:pPr>
      <w:rPr>
        <w:rFonts w:ascii="Symbol" w:hAnsi="Symbol" w:hint="default"/>
      </w:rPr>
    </w:lvl>
    <w:lvl w:ilvl="4" w:tplc="04080003" w:tentative="1">
      <w:start w:val="1"/>
      <w:numFmt w:val="bullet"/>
      <w:lvlText w:val="o"/>
      <w:lvlJc w:val="left"/>
      <w:pPr>
        <w:tabs>
          <w:tab w:val="num" w:pos="3628"/>
        </w:tabs>
        <w:ind w:left="3628" w:hanging="360"/>
      </w:pPr>
      <w:rPr>
        <w:rFonts w:ascii="Courier New" w:hAnsi="Courier New" w:cs="Courier New" w:hint="default"/>
      </w:rPr>
    </w:lvl>
    <w:lvl w:ilvl="5" w:tplc="04080005" w:tentative="1">
      <w:start w:val="1"/>
      <w:numFmt w:val="bullet"/>
      <w:lvlText w:val=""/>
      <w:lvlJc w:val="left"/>
      <w:pPr>
        <w:tabs>
          <w:tab w:val="num" w:pos="4348"/>
        </w:tabs>
        <w:ind w:left="4348" w:hanging="360"/>
      </w:pPr>
      <w:rPr>
        <w:rFonts w:ascii="Wingdings" w:hAnsi="Wingdings" w:hint="default"/>
      </w:rPr>
    </w:lvl>
    <w:lvl w:ilvl="6" w:tplc="04080001" w:tentative="1">
      <w:start w:val="1"/>
      <w:numFmt w:val="bullet"/>
      <w:lvlText w:val=""/>
      <w:lvlJc w:val="left"/>
      <w:pPr>
        <w:tabs>
          <w:tab w:val="num" w:pos="5068"/>
        </w:tabs>
        <w:ind w:left="5068" w:hanging="360"/>
      </w:pPr>
      <w:rPr>
        <w:rFonts w:ascii="Symbol" w:hAnsi="Symbol" w:hint="default"/>
      </w:rPr>
    </w:lvl>
    <w:lvl w:ilvl="7" w:tplc="04080003" w:tentative="1">
      <w:start w:val="1"/>
      <w:numFmt w:val="bullet"/>
      <w:lvlText w:val="o"/>
      <w:lvlJc w:val="left"/>
      <w:pPr>
        <w:tabs>
          <w:tab w:val="num" w:pos="5788"/>
        </w:tabs>
        <w:ind w:left="5788" w:hanging="360"/>
      </w:pPr>
      <w:rPr>
        <w:rFonts w:ascii="Courier New" w:hAnsi="Courier New" w:cs="Courier New" w:hint="default"/>
      </w:rPr>
    </w:lvl>
    <w:lvl w:ilvl="8" w:tplc="04080005" w:tentative="1">
      <w:start w:val="1"/>
      <w:numFmt w:val="bullet"/>
      <w:lvlText w:val=""/>
      <w:lvlJc w:val="left"/>
      <w:pPr>
        <w:tabs>
          <w:tab w:val="num" w:pos="6508"/>
        </w:tabs>
        <w:ind w:left="6508" w:hanging="360"/>
      </w:pPr>
      <w:rPr>
        <w:rFonts w:ascii="Wingdings" w:hAnsi="Wingdings" w:hint="default"/>
      </w:rPr>
    </w:lvl>
  </w:abstractNum>
  <w:num w:numId="1">
    <w:abstractNumId w:val="4"/>
  </w:num>
  <w:num w:numId="2">
    <w:abstractNumId w:val="10"/>
  </w:num>
  <w:num w:numId="3">
    <w:abstractNumId w:val="6"/>
  </w:num>
  <w:num w:numId="4">
    <w:abstractNumId w:val="3"/>
  </w:num>
  <w:num w:numId="5">
    <w:abstractNumId w:val="9"/>
  </w:num>
  <w:num w:numId="6">
    <w:abstractNumId w:val="1"/>
  </w:num>
  <w:num w:numId="7">
    <w:abstractNumId w:val="8"/>
  </w:num>
  <w:num w:numId="8">
    <w:abstractNumId w:val="15"/>
  </w:num>
  <w:num w:numId="9">
    <w:abstractNumId w:val="7"/>
  </w:num>
  <w:num w:numId="10">
    <w:abstractNumId w:val="11"/>
  </w:num>
  <w:num w:numId="11">
    <w:abstractNumId w:val="12"/>
  </w:num>
  <w:num w:numId="12">
    <w:abstractNumId w:val="5"/>
  </w:num>
  <w:num w:numId="13">
    <w:abstractNumId w:val="13"/>
  </w:num>
  <w:num w:numId="14">
    <w:abstractNumId w:val="0"/>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D11"/>
    <w:rsid w:val="00000A0E"/>
    <w:rsid w:val="000061C1"/>
    <w:rsid w:val="0002185F"/>
    <w:rsid w:val="00046D62"/>
    <w:rsid w:val="00050954"/>
    <w:rsid w:val="00052152"/>
    <w:rsid w:val="0006217B"/>
    <w:rsid w:val="00080FA2"/>
    <w:rsid w:val="000813C4"/>
    <w:rsid w:val="00082842"/>
    <w:rsid w:val="000842B2"/>
    <w:rsid w:val="00087500"/>
    <w:rsid w:val="000938C1"/>
    <w:rsid w:val="000A51E9"/>
    <w:rsid w:val="000B72F4"/>
    <w:rsid w:val="000C5E46"/>
    <w:rsid w:val="000D2AC2"/>
    <w:rsid w:val="000E3354"/>
    <w:rsid w:val="000E5658"/>
    <w:rsid w:val="000E6EEB"/>
    <w:rsid w:val="000F1F43"/>
    <w:rsid w:val="00107A48"/>
    <w:rsid w:val="0012590B"/>
    <w:rsid w:val="0012623F"/>
    <w:rsid w:val="0012678D"/>
    <w:rsid w:val="001339ED"/>
    <w:rsid w:val="001519C7"/>
    <w:rsid w:val="00156470"/>
    <w:rsid w:val="001661FC"/>
    <w:rsid w:val="00166D9C"/>
    <w:rsid w:val="00173F83"/>
    <w:rsid w:val="00174647"/>
    <w:rsid w:val="00177C71"/>
    <w:rsid w:val="0018287A"/>
    <w:rsid w:val="00185264"/>
    <w:rsid w:val="0019418A"/>
    <w:rsid w:val="001B1E34"/>
    <w:rsid w:val="001B7214"/>
    <w:rsid w:val="001C30EA"/>
    <w:rsid w:val="001D0912"/>
    <w:rsid w:val="001D1D33"/>
    <w:rsid w:val="001D630E"/>
    <w:rsid w:val="001E5060"/>
    <w:rsid w:val="001F6800"/>
    <w:rsid w:val="00213BB4"/>
    <w:rsid w:val="0021452A"/>
    <w:rsid w:val="002162B1"/>
    <w:rsid w:val="002215C2"/>
    <w:rsid w:val="002355E5"/>
    <w:rsid w:val="00235B0B"/>
    <w:rsid w:val="00240CAB"/>
    <w:rsid w:val="00246E39"/>
    <w:rsid w:val="00273138"/>
    <w:rsid w:val="00275C4B"/>
    <w:rsid w:val="00275E0A"/>
    <w:rsid w:val="00282808"/>
    <w:rsid w:val="00287143"/>
    <w:rsid w:val="00294376"/>
    <w:rsid w:val="00297F51"/>
    <w:rsid w:val="002B0B92"/>
    <w:rsid w:val="002D4F9B"/>
    <w:rsid w:val="002E48BC"/>
    <w:rsid w:val="002E5B0F"/>
    <w:rsid w:val="002F3F9D"/>
    <w:rsid w:val="002F4841"/>
    <w:rsid w:val="003025D6"/>
    <w:rsid w:val="00303B80"/>
    <w:rsid w:val="003104DB"/>
    <w:rsid w:val="00317DEA"/>
    <w:rsid w:val="003207DF"/>
    <w:rsid w:val="0032641B"/>
    <w:rsid w:val="00342EA5"/>
    <w:rsid w:val="003431BA"/>
    <w:rsid w:val="00346ADF"/>
    <w:rsid w:val="00346B03"/>
    <w:rsid w:val="00347908"/>
    <w:rsid w:val="00371838"/>
    <w:rsid w:val="00376B9A"/>
    <w:rsid w:val="00377732"/>
    <w:rsid w:val="00380498"/>
    <w:rsid w:val="00383781"/>
    <w:rsid w:val="003878AE"/>
    <w:rsid w:val="003926F3"/>
    <w:rsid w:val="003975E3"/>
    <w:rsid w:val="003B5327"/>
    <w:rsid w:val="003B76EC"/>
    <w:rsid w:val="003C3AD4"/>
    <w:rsid w:val="003C441F"/>
    <w:rsid w:val="003C4C62"/>
    <w:rsid w:val="003C4E1C"/>
    <w:rsid w:val="004073AF"/>
    <w:rsid w:val="004111EC"/>
    <w:rsid w:val="00421C46"/>
    <w:rsid w:val="00422E56"/>
    <w:rsid w:val="00435BBD"/>
    <w:rsid w:val="004405D9"/>
    <w:rsid w:val="00445217"/>
    <w:rsid w:val="0046799F"/>
    <w:rsid w:val="00487B9A"/>
    <w:rsid w:val="0049381A"/>
    <w:rsid w:val="004947B2"/>
    <w:rsid w:val="004C16B4"/>
    <w:rsid w:val="004C246C"/>
    <w:rsid w:val="004C268B"/>
    <w:rsid w:val="004E05B2"/>
    <w:rsid w:val="004F0B3C"/>
    <w:rsid w:val="00515307"/>
    <w:rsid w:val="00516DAA"/>
    <w:rsid w:val="00524BD3"/>
    <w:rsid w:val="0054148C"/>
    <w:rsid w:val="00542B42"/>
    <w:rsid w:val="00547DFC"/>
    <w:rsid w:val="005564BF"/>
    <w:rsid w:val="00557778"/>
    <w:rsid w:val="00557E9D"/>
    <w:rsid w:val="00567E0E"/>
    <w:rsid w:val="00581683"/>
    <w:rsid w:val="005823CA"/>
    <w:rsid w:val="00596476"/>
    <w:rsid w:val="00597D21"/>
    <w:rsid w:val="005A1402"/>
    <w:rsid w:val="005A4EC8"/>
    <w:rsid w:val="005B3386"/>
    <w:rsid w:val="005C1DAF"/>
    <w:rsid w:val="005C3F2C"/>
    <w:rsid w:val="005C7318"/>
    <w:rsid w:val="005C753C"/>
    <w:rsid w:val="005D72EC"/>
    <w:rsid w:val="005F2CB4"/>
    <w:rsid w:val="00611CB7"/>
    <w:rsid w:val="006125C4"/>
    <w:rsid w:val="00613D4D"/>
    <w:rsid w:val="006140CA"/>
    <w:rsid w:val="00614B70"/>
    <w:rsid w:val="00632B75"/>
    <w:rsid w:val="006475F4"/>
    <w:rsid w:val="00653701"/>
    <w:rsid w:val="00667B10"/>
    <w:rsid w:val="00672899"/>
    <w:rsid w:val="006801A3"/>
    <w:rsid w:val="00685B30"/>
    <w:rsid w:val="006A5327"/>
    <w:rsid w:val="006A6611"/>
    <w:rsid w:val="006B2105"/>
    <w:rsid w:val="006B2AED"/>
    <w:rsid w:val="006C328D"/>
    <w:rsid w:val="006D23DC"/>
    <w:rsid w:val="006D621E"/>
    <w:rsid w:val="006E338C"/>
    <w:rsid w:val="006F0976"/>
    <w:rsid w:val="006F307A"/>
    <w:rsid w:val="00702167"/>
    <w:rsid w:val="00723C1E"/>
    <w:rsid w:val="00724876"/>
    <w:rsid w:val="00735D42"/>
    <w:rsid w:val="00744B0C"/>
    <w:rsid w:val="00771921"/>
    <w:rsid w:val="00774577"/>
    <w:rsid w:val="007761A4"/>
    <w:rsid w:val="00776309"/>
    <w:rsid w:val="0078051C"/>
    <w:rsid w:val="00780F2A"/>
    <w:rsid w:val="0079358F"/>
    <w:rsid w:val="007A1D9E"/>
    <w:rsid w:val="007C4871"/>
    <w:rsid w:val="007D4642"/>
    <w:rsid w:val="007D6FA6"/>
    <w:rsid w:val="00815D6C"/>
    <w:rsid w:val="008242D6"/>
    <w:rsid w:val="00824657"/>
    <w:rsid w:val="00824A5A"/>
    <w:rsid w:val="00826515"/>
    <w:rsid w:val="0083052B"/>
    <w:rsid w:val="00830768"/>
    <w:rsid w:val="00832DCA"/>
    <w:rsid w:val="0085452E"/>
    <w:rsid w:val="00856129"/>
    <w:rsid w:val="008752F8"/>
    <w:rsid w:val="00884408"/>
    <w:rsid w:val="00886731"/>
    <w:rsid w:val="008943C4"/>
    <w:rsid w:val="00896452"/>
    <w:rsid w:val="00896F18"/>
    <w:rsid w:val="008A5E10"/>
    <w:rsid w:val="008B6073"/>
    <w:rsid w:val="008C29DB"/>
    <w:rsid w:val="008C6511"/>
    <w:rsid w:val="008D231B"/>
    <w:rsid w:val="008F1417"/>
    <w:rsid w:val="0090345A"/>
    <w:rsid w:val="00915439"/>
    <w:rsid w:val="00922583"/>
    <w:rsid w:val="009246CF"/>
    <w:rsid w:val="00927E93"/>
    <w:rsid w:val="00937C11"/>
    <w:rsid w:val="00942E81"/>
    <w:rsid w:val="00951226"/>
    <w:rsid w:val="00965ABA"/>
    <w:rsid w:val="00972DFF"/>
    <w:rsid w:val="00975EEC"/>
    <w:rsid w:val="00980824"/>
    <w:rsid w:val="00981AFC"/>
    <w:rsid w:val="00986EBE"/>
    <w:rsid w:val="00995746"/>
    <w:rsid w:val="009A2006"/>
    <w:rsid w:val="009A5E67"/>
    <w:rsid w:val="009B3288"/>
    <w:rsid w:val="009D7D69"/>
    <w:rsid w:val="009F284A"/>
    <w:rsid w:val="009F534A"/>
    <w:rsid w:val="00A0465D"/>
    <w:rsid w:val="00A1526F"/>
    <w:rsid w:val="00A203E4"/>
    <w:rsid w:val="00A23A00"/>
    <w:rsid w:val="00A25628"/>
    <w:rsid w:val="00A30835"/>
    <w:rsid w:val="00A30D63"/>
    <w:rsid w:val="00A37C75"/>
    <w:rsid w:val="00A46102"/>
    <w:rsid w:val="00A52815"/>
    <w:rsid w:val="00A63F0C"/>
    <w:rsid w:val="00A656F8"/>
    <w:rsid w:val="00A66502"/>
    <w:rsid w:val="00A67AAD"/>
    <w:rsid w:val="00A709E0"/>
    <w:rsid w:val="00A7301D"/>
    <w:rsid w:val="00A81146"/>
    <w:rsid w:val="00A83B8D"/>
    <w:rsid w:val="00A90A59"/>
    <w:rsid w:val="00A91924"/>
    <w:rsid w:val="00A96BE2"/>
    <w:rsid w:val="00AD3978"/>
    <w:rsid w:val="00AD77C3"/>
    <w:rsid w:val="00AE01BC"/>
    <w:rsid w:val="00AE10FE"/>
    <w:rsid w:val="00AF776C"/>
    <w:rsid w:val="00B004ED"/>
    <w:rsid w:val="00B0406D"/>
    <w:rsid w:val="00B20495"/>
    <w:rsid w:val="00B30089"/>
    <w:rsid w:val="00B3242B"/>
    <w:rsid w:val="00B3271F"/>
    <w:rsid w:val="00B41809"/>
    <w:rsid w:val="00B43697"/>
    <w:rsid w:val="00B80D06"/>
    <w:rsid w:val="00B918F8"/>
    <w:rsid w:val="00BA2AE7"/>
    <w:rsid w:val="00BA4AE7"/>
    <w:rsid w:val="00BB07A4"/>
    <w:rsid w:val="00BB1914"/>
    <w:rsid w:val="00BC0BC2"/>
    <w:rsid w:val="00BD06BF"/>
    <w:rsid w:val="00BE5165"/>
    <w:rsid w:val="00C143C7"/>
    <w:rsid w:val="00C14D06"/>
    <w:rsid w:val="00C276DA"/>
    <w:rsid w:val="00C30234"/>
    <w:rsid w:val="00C41A27"/>
    <w:rsid w:val="00C529CA"/>
    <w:rsid w:val="00C533AC"/>
    <w:rsid w:val="00C53754"/>
    <w:rsid w:val="00C54082"/>
    <w:rsid w:val="00C60D4B"/>
    <w:rsid w:val="00C6190D"/>
    <w:rsid w:val="00C6781C"/>
    <w:rsid w:val="00C81302"/>
    <w:rsid w:val="00C86307"/>
    <w:rsid w:val="00CA0A48"/>
    <w:rsid w:val="00CB0030"/>
    <w:rsid w:val="00CC3853"/>
    <w:rsid w:val="00CD0F2D"/>
    <w:rsid w:val="00CE049E"/>
    <w:rsid w:val="00CE0C10"/>
    <w:rsid w:val="00CE375C"/>
    <w:rsid w:val="00CF669E"/>
    <w:rsid w:val="00D0283E"/>
    <w:rsid w:val="00D05D11"/>
    <w:rsid w:val="00D11187"/>
    <w:rsid w:val="00D34FC4"/>
    <w:rsid w:val="00D43C15"/>
    <w:rsid w:val="00D71BDA"/>
    <w:rsid w:val="00D8681B"/>
    <w:rsid w:val="00D87E72"/>
    <w:rsid w:val="00DA4185"/>
    <w:rsid w:val="00DA5703"/>
    <w:rsid w:val="00DB7EAE"/>
    <w:rsid w:val="00DC4DC2"/>
    <w:rsid w:val="00DD1552"/>
    <w:rsid w:val="00DD72D1"/>
    <w:rsid w:val="00DE2985"/>
    <w:rsid w:val="00DF3360"/>
    <w:rsid w:val="00E0073B"/>
    <w:rsid w:val="00E017F6"/>
    <w:rsid w:val="00E057C9"/>
    <w:rsid w:val="00E21789"/>
    <w:rsid w:val="00E30C35"/>
    <w:rsid w:val="00E33D5B"/>
    <w:rsid w:val="00E408FC"/>
    <w:rsid w:val="00E41D49"/>
    <w:rsid w:val="00E43E66"/>
    <w:rsid w:val="00E47D69"/>
    <w:rsid w:val="00E722BE"/>
    <w:rsid w:val="00E7566D"/>
    <w:rsid w:val="00E86E1F"/>
    <w:rsid w:val="00E91B5F"/>
    <w:rsid w:val="00EA4589"/>
    <w:rsid w:val="00EB50BC"/>
    <w:rsid w:val="00EB6764"/>
    <w:rsid w:val="00EB6879"/>
    <w:rsid w:val="00EC29CB"/>
    <w:rsid w:val="00ED5B8B"/>
    <w:rsid w:val="00ED7121"/>
    <w:rsid w:val="00EF6F8F"/>
    <w:rsid w:val="00F02D90"/>
    <w:rsid w:val="00F10B4A"/>
    <w:rsid w:val="00F143FA"/>
    <w:rsid w:val="00F14E2B"/>
    <w:rsid w:val="00F2291B"/>
    <w:rsid w:val="00F235C8"/>
    <w:rsid w:val="00F32B63"/>
    <w:rsid w:val="00F35CEC"/>
    <w:rsid w:val="00F41FAD"/>
    <w:rsid w:val="00F558B2"/>
    <w:rsid w:val="00F560E9"/>
    <w:rsid w:val="00F57439"/>
    <w:rsid w:val="00F611E6"/>
    <w:rsid w:val="00F73735"/>
    <w:rsid w:val="00F808F1"/>
    <w:rsid w:val="00F8161C"/>
    <w:rsid w:val="00F81A12"/>
    <w:rsid w:val="00F93C4B"/>
    <w:rsid w:val="00FA1EAC"/>
    <w:rsid w:val="00FB306D"/>
    <w:rsid w:val="00FD611E"/>
    <w:rsid w:val="00FE5EB6"/>
    <w:rsid w:val="00FF204F"/>
    <w:rsid w:val="00FF20C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BFCE9"/>
  <w15:docId w15:val="{D625D286-67E2-4536-8C75-21ADE77AB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5D11"/>
    <w:rPr>
      <w:sz w:val="24"/>
      <w:szCs w:val="24"/>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aliases w:val="ft"/>
    <w:basedOn w:val="a"/>
    <w:link w:val="Char"/>
    <w:uiPriority w:val="99"/>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semiHidden/>
    <w:rsid w:val="00D05D11"/>
    <w:rPr>
      <w:sz w:val="20"/>
      <w:szCs w:val="20"/>
    </w:rPr>
  </w:style>
  <w:style w:type="character" w:styleId="a8">
    <w:name w:val="footnote reference"/>
    <w:semiHidden/>
    <w:rsid w:val="00D05D11"/>
    <w:rPr>
      <w:vertAlign w:val="superscript"/>
    </w:rPr>
  </w:style>
  <w:style w:type="paragraph" w:styleId="a9">
    <w:name w:val="header"/>
    <w:basedOn w:val="a"/>
    <w:link w:val="Char0"/>
    <w:uiPriority w:val="99"/>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1">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
    <w:name w:val="Υποσέλιδο Char"/>
    <w:aliases w:val="ft Char"/>
    <w:basedOn w:val="a0"/>
    <w:link w:val="a4"/>
    <w:uiPriority w:val="99"/>
    <w:rsid w:val="001B7214"/>
    <w:rPr>
      <w:sz w:val="24"/>
      <w:szCs w:val="24"/>
    </w:rPr>
  </w:style>
  <w:style w:type="paragraph" w:styleId="af0">
    <w:name w:val="List Paragraph"/>
    <w:basedOn w:val="a"/>
    <w:uiPriority w:val="34"/>
    <w:qFormat/>
    <w:rsid w:val="00C60D4B"/>
    <w:pPr>
      <w:ind w:left="720"/>
      <w:contextualSpacing/>
    </w:pPr>
  </w:style>
  <w:style w:type="character" w:customStyle="1" w:styleId="Char0">
    <w:name w:val="Κεφαλίδα Char"/>
    <w:basedOn w:val="a0"/>
    <w:link w:val="a9"/>
    <w:uiPriority w:val="99"/>
    <w:rsid w:val="00F558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89003">
      <w:bodyDiv w:val="1"/>
      <w:marLeft w:val="0"/>
      <w:marRight w:val="0"/>
      <w:marTop w:val="0"/>
      <w:marBottom w:val="0"/>
      <w:divBdr>
        <w:top w:val="none" w:sz="0" w:space="0" w:color="auto"/>
        <w:left w:val="none" w:sz="0" w:space="0" w:color="auto"/>
        <w:bottom w:val="none" w:sz="0" w:space="0" w:color="auto"/>
        <w:right w:val="none" w:sz="0" w:space="0" w:color="auto"/>
      </w:divBdr>
    </w:div>
    <w:div w:id="17664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AEF8B-2D8A-4879-9524-A43DE3505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11</Pages>
  <Words>2246</Words>
  <Characters>12130</Characters>
  <Application>Microsoft Office Word</Application>
  <DocSecurity>0</DocSecurity>
  <Lines>101</Lines>
  <Paragraphs>28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Λ</vt:lpstr>
    </vt:vector>
  </TitlesOfParts>
  <Company>MOU</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Παναγιώτης Ντανοβασίλης</cp:lastModifiedBy>
  <cp:revision>7</cp:revision>
  <cp:lastPrinted>2010-10-20T11:58:00Z</cp:lastPrinted>
  <dcterms:created xsi:type="dcterms:W3CDTF">2019-02-07T09:27:00Z</dcterms:created>
  <dcterms:modified xsi:type="dcterms:W3CDTF">2020-01-15T17:20:00Z</dcterms:modified>
</cp:coreProperties>
</file>